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2B" w:rsidRPr="003E47A1" w:rsidRDefault="00935D07" w:rsidP="00935D07">
      <w:pPr>
        <w:jc w:val="center"/>
        <w:rPr>
          <w:b/>
          <w:sz w:val="24"/>
          <w:szCs w:val="24"/>
        </w:rPr>
      </w:pPr>
      <w:r w:rsidRPr="003E47A1">
        <w:rPr>
          <w:b/>
          <w:sz w:val="24"/>
          <w:szCs w:val="24"/>
        </w:rPr>
        <w:t>NAIHATI NEW LIFE SOCIETY</w:t>
      </w:r>
    </w:p>
    <w:p w:rsidR="00935D07" w:rsidRPr="003E47A1" w:rsidRDefault="00935D07" w:rsidP="00935D07">
      <w:pPr>
        <w:jc w:val="center"/>
        <w:rPr>
          <w:b/>
          <w:sz w:val="24"/>
          <w:szCs w:val="24"/>
        </w:rPr>
      </w:pPr>
      <w:r w:rsidRPr="003E47A1">
        <w:rPr>
          <w:b/>
          <w:sz w:val="24"/>
          <w:szCs w:val="24"/>
        </w:rPr>
        <w:t xml:space="preserve">Annual Report 2016-2017 </w:t>
      </w:r>
    </w:p>
    <w:p w:rsidR="00935D07" w:rsidRPr="00F8122C" w:rsidRDefault="0069028A" w:rsidP="00935D07">
      <w:pPr>
        <w:jc w:val="center"/>
        <w:rPr>
          <w:b/>
          <w:color w:val="FF0000"/>
          <w:sz w:val="24"/>
          <w:szCs w:val="24"/>
        </w:rPr>
      </w:pPr>
      <w:r w:rsidRPr="00F8122C">
        <w:rPr>
          <w:b/>
          <w:color w:val="FF0000"/>
          <w:sz w:val="24"/>
          <w:szCs w:val="24"/>
        </w:rPr>
        <w:t xml:space="preserve">REPORT FROM THE DESK OF THE SECRETARY </w:t>
      </w:r>
    </w:p>
    <w:p w:rsidR="00E209E7" w:rsidRPr="00E209E7" w:rsidRDefault="00935D07" w:rsidP="00F8122C">
      <w:pPr>
        <w:spacing w:line="360" w:lineRule="auto"/>
        <w:jc w:val="both"/>
        <w:rPr>
          <w:b/>
          <w:sz w:val="24"/>
          <w:szCs w:val="24"/>
        </w:rPr>
      </w:pPr>
      <w:r w:rsidRPr="00E209E7">
        <w:rPr>
          <w:b/>
          <w:sz w:val="24"/>
          <w:szCs w:val="24"/>
        </w:rPr>
        <w:t xml:space="preserve">The journey of </w:t>
      </w:r>
      <w:proofErr w:type="spellStart"/>
      <w:r w:rsidRPr="00E209E7">
        <w:rPr>
          <w:b/>
          <w:sz w:val="24"/>
          <w:szCs w:val="24"/>
        </w:rPr>
        <w:t>Naihati</w:t>
      </w:r>
      <w:proofErr w:type="spellEnd"/>
      <w:r w:rsidRPr="00E209E7">
        <w:rPr>
          <w:b/>
          <w:sz w:val="24"/>
          <w:szCs w:val="24"/>
        </w:rPr>
        <w:t xml:space="preserve"> New Life Society continues through the path of progression in pursuit of qualitative excellence. Day by situational challenges </w:t>
      </w:r>
      <w:proofErr w:type="gramStart"/>
      <w:r w:rsidRPr="00E209E7">
        <w:rPr>
          <w:b/>
          <w:sz w:val="24"/>
          <w:szCs w:val="24"/>
        </w:rPr>
        <w:t>are</w:t>
      </w:r>
      <w:proofErr w:type="gramEnd"/>
      <w:r w:rsidRPr="00E209E7">
        <w:rPr>
          <w:b/>
          <w:sz w:val="24"/>
          <w:szCs w:val="24"/>
        </w:rPr>
        <w:t xml:space="preserve"> getting more formidable. </w:t>
      </w:r>
      <w:r w:rsidR="001B5F5A" w:rsidRPr="00E209E7">
        <w:rPr>
          <w:b/>
          <w:sz w:val="24"/>
          <w:szCs w:val="24"/>
        </w:rPr>
        <w:t>Multifarious deterrents</w:t>
      </w:r>
      <w:r w:rsidRPr="00E209E7">
        <w:rPr>
          <w:b/>
          <w:sz w:val="24"/>
          <w:szCs w:val="24"/>
        </w:rPr>
        <w:t xml:space="preserve"> are emerging as the impeding </w:t>
      </w:r>
      <w:r w:rsidR="001B5F5A" w:rsidRPr="00E209E7">
        <w:rPr>
          <w:b/>
          <w:sz w:val="24"/>
          <w:szCs w:val="24"/>
        </w:rPr>
        <w:t xml:space="preserve">factors. </w:t>
      </w:r>
      <w:r w:rsidR="00E209E7" w:rsidRPr="00E209E7">
        <w:rPr>
          <w:b/>
          <w:sz w:val="24"/>
          <w:szCs w:val="24"/>
        </w:rPr>
        <w:t>Resources are diminishing and f</w:t>
      </w:r>
      <w:r w:rsidR="001B5F5A" w:rsidRPr="00E209E7">
        <w:rPr>
          <w:b/>
          <w:sz w:val="24"/>
          <w:szCs w:val="24"/>
        </w:rPr>
        <w:t xml:space="preserve">ierce </w:t>
      </w:r>
      <w:r w:rsidR="00E209E7" w:rsidRPr="00E209E7">
        <w:rPr>
          <w:b/>
          <w:sz w:val="24"/>
          <w:szCs w:val="24"/>
        </w:rPr>
        <w:t xml:space="preserve">competition for limited resources  </w:t>
      </w:r>
      <w:r w:rsidR="001B5F5A" w:rsidRPr="00E209E7">
        <w:rPr>
          <w:b/>
          <w:sz w:val="24"/>
          <w:szCs w:val="24"/>
        </w:rPr>
        <w:t xml:space="preserve"> is looming large</w:t>
      </w:r>
      <w:r w:rsidR="00E209E7" w:rsidRPr="00E209E7">
        <w:rPr>
          <w:b/>
          <w:sz w:val="24"/>
          <w:szCs w:val="24"/>
        </w:rPr>
        <w:t>.</w:t>
      </w:r>
    </w:p>
    <w:p w:rsidR="00935D07" w:rsidRPr="00E209E7" w:rsidRDefault="00E209E7" w:rsidP="00F8122C">
      <w:pPr>
        <w:spacing w:line="360" w:lineRule="auto"/>
        <w:jc w:val="both"/>
        <w:rPr>
          <w:b/>
          <w:sz w:val="24"/>
          <w:szCs w:val="24"/>
        </w:rPr>
      </w:pPr>
      <w:r w:rsidRPr="00E209E7">
        <w:rPr>
          <w:b/>
          <w:sz w:val="24"/>
          <w:szCs w:val="24"/>
        </w:rPr>
        <w:t>However circumstantial pressure has failed to dampen our institutional spirit. Our adhe</w:t>
      </w:r>
      <w:r>
        <w:rPr>
          <w:b/>
          <w:sz w:val="24"/>
          <w:szCs w:val="24"/>
        </w:rPr>
        <w:t xml:space="preserve">rence to strategic planning is </w:t>
      </w:r>
      <w:r w:rsidRPr="00E209E7">
        <w:rPr>
          <w:b/>
          <w:sz w:val="24"/>
          <w:szCs w:val="24"/>
        </w:rPr>
        <w:t>the fundamental factor</w:t>
      </w:r>
      <w:r>
        <w:rPr>
          <w:b/>
          <w:sz w:val="24"/>
          <w:szCs w:val="24"/>
        </w:rPr>
        <w:t xml:space="preserve"> which is fuelling our momentum</w:t>
      </w:r>
      <w:r w:rsidRPr="00E209E7">
        <w:rPr>
          <w:b/>
          <w:sz w:val="24"/>
          <w:szCs w:val="24"/>
        </w:rPr>
        <w:t xml:space="preserve">. </w:t>
      </w:r>
    </w:p>
    <w:p w:rsidR="00935D07" w:rsidRDefault="006F539F" w:rsidP="00F8122C">
      <w:pPr>
        <w:spacing w:line="360" w:lineRule="auto"/>
        <w:jc w:val="both"/>
        <w:rPr>
          <w:b/>
          <w:sz w:val="24"/>
          <w:szCs w:val="24"/>
        </w:rPr>
      </w:pPr>
      <w:r w:rsidRPr="006F539F">
        <w:rPr>
          <w:b/>
          <w:color w:val="FF0000"/>
          <w:sz w:val="24"/>
          <w:szCs w:val="24"/>
        </w:rPr>
        <w:t xml:space="preserve">STRATEGIC PLANNING </w:t>
      </w:r>
      <w:r>
        <w:rPr>
          <w:b/>
          <w:sz w:val="24"/>
          <w:szCs w:val="24"/>
        </w:rPr>
        <w:t>-</w:t>
      </w:r>
      <w:r w:rsidR="00E209E7">
        <w:rPr>
          <w:b/>
          <w:sz w:val="24"/>
          <w:szCs w:val="24"/>
        </w:rPr>
        <w:t xml:space="preserve">Strategic Planning is facilitating our developmental endeavour in various ways. </w:t>
      </w:r>
      <w:r w:rsidR="00F8122C">
        <w:rPr>
          <w:b/>
          <w:sz w:val="24"/>
          <w:szCs w:val="24"/>
        </w:rPr>
        <w:t>Firstly</w:t>
      </w:r>
      <w:proofErr w:type="gramStart"/>
      <w:r w:rsidR="00F8122C">
        <w:rPr>
          <w:b/>
          <w:sz w:val="24"/>
          <w:szCs w:val="24"/>
        </w:rPr>
        <w:t>,</w:t>
      </w:r>
      <w:r w:rsidR="00E209E7">
        <w:rPr>
          <w:b/>
          <w:sz w:val="24"/>
          <w:szCs w:val="24"/>
        </w:rPr>
        <w:t>It</w:t>
      </w:r>
      <w:proofErr w:type="gramEnd"/>
      <w:r w:rsidR="00E209E7">
        <w:rPr>
          <w:b/>
          <w:sz w:val="24"/>
          <w:szCs w:val="24"/>
        </w:rPr>
        <w:t xml:space="preserve"> has made it possible for us to identify the priority sectors. Our institutional agenda is perfectly in tune with the policy of Govt. of India. </w:t>
      </w:r>
      <w:r w:rsidR="00F8122C">
        <w:rPr>
          <w:b/>
          <w:sz w:val="24"/>
          <w:szCs w:val="24"/>
        </w:rPr>
        <w:t>Secondly,</w:t>
      </w:r>
      <w:r w:rsidR="00E209E7">
        <w:rPr>
          <w:b/>
          <w:sz w:val="24"/>
          <w:szCs w:val="24"/>
        </w:rPr>
        <w:t xml:space="preserve"> Strategic Planning has also made it possible for us to build up the resource pool of our organization. We have developed a pool of human </w:t>
      </w:r>
      <w:r w:rsidR="00F8122C">
        <w:rPr>
          <w:b/>
          <w:sz w:val="24"/>
          <w:szCs w:val="24"/>
        </w:rPr>
        <w:t>resource that</w:t>
      </w:r>
      <w:r w:rsidR="00E209E7">
        <w:rPr>
          <w:b/>
          <w:sz w:val="24"/>
          <w:szCs w:val="24"/>
        </w:rPr>
        <w:t xml:space="preserve"> has proved instrumental for us in designing and implementing the programs which are having tremendous relevance from the exis</w:t>
      </w:r>
      <w:r w:rsidR="005F2E8C">
        <w:rPr>
          <w:b/>
          <w:sz w:val="24"/>
          <w:szCs w:val="24"/>
        </w:rPr>
        <w:t>ting socio-economic perspective</w:t>
      </w:r>
      <w:r w:rsidR="00F8122C">
        <w:rPr>
          <w:b/>
          <w:sz w:val="24"/>
          <w:szCs w:val="24"/>
        </w:rPr>
        <w:t>. Finally</w:t>
      </w:r>
      <w:r w:rsidR="00E209E7">
        <w:rPr>
          <w:b/>
          <w:sz w:val="24"/>
          <w:szCs w:val="24"/>
        </w:rPr>
        <w:t>, Strategic Planning has made it for possible for us to sketch the silhouette of contingency management</w:t>
      </w:r>
      <w:r w:rsidR="00F8122C">
        <w:rPr>
          <w:b/>
          <w:sz w:val="24"/>
          <w:szCs w:val="24"/>
        </w:rPr>
        <w:t>. We have tried t</w:t>
      </w:r>
      <w:r w:rsidR="00E209E7">
        <w:rPr>
          <w:b/>
          <w:sz w:val="24"/>
          <w:szCs w:val="24"/>
        </w:rPr>
        <w:t xml:space="preserve">o predict the probable contingencies and accordingly </w:t>
      </w:r>
      <w:r w:rsidR="00F8122C">
        <w:rPr>
          <w:b/>
          <w:sz w:val="24"/>
          <w:szCs w:val="24"/>
        </w:rPr>
        <w:t xml:space="preserve">we have configured effective stratagems for handling the critical contingency factors. </w:t>
      </w:r>
    </w:p>
    <w:p w:rsidR="00F8122C" w:rsidRDefault="006F539F" w:rsidP="00F8122C">
      <w:pPr>
        <w:spacing w:line="360" w:lineRule="auto"/>
        <w:jc w:val="both"/>
        <w:rPr>
          <w:b/>
          <w:sz w:val="24"/>
          <w:szCs w:val="24"/>
        </w:rPr>
      </w:pPr>
      <w:r w:rsidRPr="006F539F">
        <w:rPr>
          <w:b/>
          <w:color w:val="FF0000"/>
          <w:sz w:val="24"/>
          <w:szCs w:val="24"/>
        </w:rPr>
        <w:t>QUALITATIVE APPROACH</w:t>
      </w:r>
      <w:r>
        <w:rPr>
          <w:b/>
          <w:sz w:val="24"/>
          <w:szCs w:val="24"/>
        </w:rPr>
        <w:t xml:space="preserve">: </w:t>
      </w:r>
      <w:r w:rsidR="00F8122C">
        <w:rPr>
          <w:b/>
          <w:sz w:val="24"/>
          <w:szCs w:val="24"/>
        </w:rPr>
        <w:t xml:space="preserve">We are striking a harmonious balance between quality and quantity. We are trying to reach out more and more number of people. We are making an effort to ensure geographical expansion of our operational area. At the same time we have consciously maintained the quality of interventions that are being engineered to empower the suffering populace. </w:t>
      </w:r>
    </w:p>
    <w:p w:rsidR="00F8122C" w:rsidRDefault="006F539F" w:rsidP="00F8122C">
      <w:pPr>
        <w:spacing w:line="360" w:lineRule="auto"/>
        <w:jc w:val="both"/>
        <w:rPr>
          <w:b/>
          <w:sz w:val="24"/>
          <w:szCs w:val="24"/>
        </w:rPr>
      </w:pPr>
      <w:r>
        <w:rPr>
          <w:b/>
          <w:color w:val="FF0000"/>
          <w:sz w:val="24"/>
          <w:szCs w:val="24"/>
        </w:rPr>
        <w:t>PARTICIPATORY APPROACH</w:t>
      </w:r>
      <w:r>
        <w:rPr>
          <w:b/>
          <w:sz w:val="24"/>
          <w:szCs w:val="24"/>
        </w:rPr>
        <w:t xml:space="preserve">: </w:t>
      </w:r>
      <w:r w:rsidR="00F8122C">
        <w:rPr>
          <w:b/>
          <w:sz w:val="24"/>
          <w:szCs w:val="24"/>
        </w:rPr>
        <w:t xml:space="preserve">Our emphasis on </w:t>
      </w:r>
      <w:r w:rsidR="005F2E8C">
        <w:rPr>
          <w:b/>
          <w:sz w:val="24"/>
          <w:szCs w:val="24"/>
        </w:rPr>
        <w:t>the Participatory</w:t>
      </w:r>
      <w:r w:rsidR="00F8122C">
        <w:rPr>
          <w:b/>
          <w:sz w:val="24"/>
          <w:szCs w:val="24"/>
        </w:rPr>
        <w:t xml:space="preserve"> Approach has been vehemently appreci</w:t>
      </w:r>
      <w:r w:rsidR="005F2E8C">
        <w:rPr>
          <w:b/>
          <w:sz w:val="24"/>
          <w:szCs w:val="24"/>
        </w:rPr>
        <w:t>ated by the external evaluators</w:t>
      </w:r>
      <w:r w:rsidR="00F8122C">
        <w:rPr>
          <w:b/>
          <w:sz w:val="24"/>
          <w:szCs w:val="24"/>
        </w:rPr>
        <w:t xml:space="preserve">. We are not treating our target audience as beneficiaries. Rather we are considering as stakeholders in the developmental mission. Participatory </w:t>
      </w:r>
      <w:r w:rsidR="005F2E8C">
        <w:rPr>
          <w:b/>
          <w:sz w:val="24"/>
          <w:szCs w:val="24"/>
        </w:rPr>
        <w:t>Planning</w:t>
      </w:r>
      <w:r w:rsidR="00F8122C">
        <w:rPr>
          <w:b/>
          <w:sz w:val="24"/>
          <w:szCs w:val="24"/>
        </w:rPr>
        <w:t xml:space="preserve">, Participatory Implementation </w:t>
      </w:r>
      <w:r w:rsidR="005F2E8C">
        <w:rPr>
          <w:b/>
          <w:sz w:val="24"/>
          <w:szCs w:val="24"/>
        </w:rPr>
        <w:t xml:space="preserve">and Participatory Appraisal </w:t>
      </w:r>
      <w:r w:rsidR="005F2E8C">
        <w:rPr>
          <w:b/>
          <w:sz w:val="24"/>
          <w:szCs w:val="24"/>
        </w:rPr>
        <w:lastRenderedPageBreak/>
        <w:t xml:space="preserve">are the triple factors that are gradually effacing the line of distinction between our institution and community. The institutional force and community force are getting integrated to form cohesive structure that is delivering synergic output. Spontaneous Participation of common people in our programs has elevated our institutional morale and buoyancy to an unprecedented level. We are getting enriched by the people’s participation in our tireless mission. </w:t>
      </w:r>
    </w:p>
    <w:p w:rsidR="00235C11" w:rsidRDefault="0069028A" w:rsidP="00F8122C">
      <w:pPr>
        <w:spacing w:line="360" w:lineRule="auto"/>
        <w:jc w:val="both"/>
        <w:rPr>
          <w:b/>
          <w:sz w:val="24"/>
          <w:szCs w:val="24"/>
        </w:rPr>
      </w:pPr>
      <w:r>
        <w:rPr>
          <w:b/>
          <w:color w:val="FF0000"/>
          <w:sz w:val="24"/>
          <w:szCs w:val="24"/>
        </w:rPr>
        <w:t>INSTITUTIONAL SUSTAINABILITY</w:t>
      </w:r>
      <w:r w:rsidRPr="0069028A">
        <w:rPr>
          <w:b/>
          <w:color w:val="FF0000"/>
          <w:sz w:val="24"/>
          <w:szCs w:val="24"/>
        </w:rPr>
        <w:t xml:space="preserve">: </w:t>
      </w:r>
      <w:r w:rsidRPr="0069028A">
        <w:rPr>
          <w:b/>
          <w:sz w:val="24"/>
          <w:szCs w:val="24"/>
        </w:rPr>
        <w:t xml:space="preserve">With the passage of time the </w:t>
      </w:r>
      <w:r>
        <w:rPr>
          <w:b/>
          <w:sz w:val="24"/>
          <w:szCs w:val="24"/>
        </w:rPr>
        <w:t xml:space="preserve">concept of sustainability and institutional self-reliance is gaining significance. It is becoming more and more relevant and justified. Instead of depending completely upon grant leveraged from the external sources, we have placed emphasis upon the process of internal revenue –generation. We are focusing upon productive programs that can develop our institutional corpus. Accrual of corpus will pave the path towards institutional self-reliance. Some of these productive programs include </w:t>
      </w:r>
      <w:r w:rsidR="00235C11">
        <w:rPr>
          <w:b/>
          <w:sz w:val="24"/>
          <w:szCs w:val="24"/>
        </w:rPr>
        <w:t>Human Resource Development (HRD) Programs</w:t>
      </w:r>
      <w:r>
        <w:rPr>
          <w:b/>
          <w:sz w:val="24"/>
          <w:szCs w:val="24"/>
        </w:rPr>
        <w:t>, Research &amp; Evaluation (RE) Programs</w:t>
      </w:r>
      <w:r w:rsidR="00235C11">
        <w:rPr>
          <w:b/>
          <w:sz w:val="24"/>
          <w:szCs w:val="24"/>
        </w:rPr>
        <w:t xml:space="preserve">, Skilling&amp; Entrepreneurship (SE) etc. Through this bouquet of programs we shall be able to generate internal resource as well human capital for the society. Thus our valued initiative will be perfect instance of Social Entrepreneurship. </w:t>
      </w:r>
    </w:p>
    <w:p w:rsidR="006F539F" w:rsidRDefault="00235C11" w:rsidP="00F8122C">
      <w:pPr>
        <w:spacing w:line="360" w:lineRule="auto"/>
        <w:jc w:val="both"/>
        <w:rPr>
          <w:b/>
          <w:sz w:val="24"/>
          <w:szCs w:val="24"/>
        </w:rPr>
      </w:pPr>
      <w:r>
        <w:rPr>
          <w:b/>
          <w:color w:val="C00000"/>
          <w:sz w:val="24"/>
          <w:szCs w:val="24"/>
        </w:rPr>
        <w:t>INSTITUTIONAL PARTNERSHIP</w:t>
      </w:r>
      <w:r w:rsidRPr="00235C11">
        <w:rPr>
          <w:b/>
          <w:color w:val="C00000"/>
          <w:sz w:val="24"/>
          <w:szCs w:val="24"/>
        </w:rPr>
        <w:t xml:space="preserve">: </w:t>
      </w:r>
      <w:r w:rsidR="003C117D" w:rsidRPr="003C117D">
        <w:rPr>
          <w:b/>
          <w:sz w:val="24"/>
          <w:szCs w:val="24"/>
        </w:rPr>
        <w:t xml:space="preserve">To enhance </w:t>
      </w:r>
      <w:r w:rsidR="003C117D">
        <w:rPr>
          <w:b/>
          <w:sz w:val="24"/>
          <w:szCs w:val="24"/>
        </w:rPr>
        <w:t xml:space="preserve">our </w:t>
      </w:r>
      <w:r w:rsidR="003C117D" w:rsidRPr="003C117D">
        <w:rPr>
          <w:b/>
          <w:sz w:val="24"/>
          <w:szCs w:val="24"/>
        </w:rPr>
        <w:t xml:space="preserve">institutional momentum </w:t>
      </w:r>
      <w:r w:rsidR="003C117D">
        <w:rPr>
          <w:b/>
          <w:sz w:val="24"/>
          <w:szCs w:val="24"/>
        </w:rPr>
        <w:t xml:space="preserve">we have taken the valued initiative of crystallizing productive partnership with National Institutions like NSDC, NIESBUD, EDII–AHMEDABAD etc. Eventually we shall be able to implement collaborative programs with them which are of national significance. In this way we want to extend our magnanimous contribution towards the National Agenda of the country.  </w:t>
      </w:r>
    </w:p>
    <w:p w:rsidR="003C117D" w:rsidRDefault="003C117D" w:rsidP="00F8122C">
      <w:pPr>
        <w:spacing w:line="360" w:lineRule="auto"/>
        <w:jc w:val="both"/>
        <w:rPr>
          <w:b/>
          <w:sz w:val="24"/>
          <w:szCs w:val="24"/>
        </w:rPr>
      </w:pPr>
      <w:r>
        <w:rPr>
          <w:b/>
          <w:sz w:val="24"/>
          <w:szCs w:val="24"/>
        </w:rPr>
        <w:br/>
      </w:r>
      <w:r>
        <w:rPr>
          <w:b/>
          <w:color w:val="C00000"/>
          <w:sz w:val="24"/>
          <w:szCs w:val="24"/>
        </w:rPr>
        <w:t>VISIONARY OUTLOOK</w:t>
      </w:r>
      <w:r>
        <w:rPr>
          <w:b/>
          <w:sz w:val="24"/>
          <w:szCs w:val="24"/>
        </w:rPr>
        <w:t xml:space="preserve">: </w:t>
      </w:r>
      <w:r w:rsidR="000770DC">
        <w:rPr>
          <w:b/>
          <w:sz w:val="24"/>
          <w:szCs w:val="24"/>
        </w:rPr>
        <w:t xml:space="preserve">Instead of tracing out short-term solutions to socio-economic problems of our community based </w:t>
      </w:r>
      <w:proofErr w:type="gramStart"/>
      <w:r w:rsidR="000770DC">
        <w:rPr>
          <w:b/>
          <w:sz w:val="24"/>
          <w:szCs w:val="24"/>
        </w:rPr>
        <w:t>beneficiaries ,</w:t>
      </w:r>
      <w:proofErr w:type="gramEnd"/>
      <w:r w:rsidR="000770DC">
        <w:rPr>
          <w:b/>
          <w:sz w:val="24"/>
          <w:szCs w:val="24"/>
        </w:rPr>
        <w:t xml:space="preserve"> we function with a visionary outlook . We envision the emergence of self-sustainable communities characterized by comprehensive empowerment. To translate the dream into tangible fruition we are continually carrying experimental research to identify the apposite/</w:t>
      </w:r>
      <w:proofErr w:type="gramStart"/>
      <w:r w:rsidR="000770DC">
        <w:rPr>
          <w:b/>
          <w:sz w:val="24"/>
          <w:szCs w:val="24"/>
        </w:rPr>
        <w:t>appropriate  developmental</w:t>
      </w:r>
      <w:proofErr w:type="gramEnd"/>
      <w:r w:rsidR="000770DC">
        <w:rPr>
          <w:b/>
          <w:sz w:val="24"/>
          <w:szCs w:val="24"/>
        </w:rPr>
        <w:t xml:space="preserve"> manoeuver that can gradually turn the problem-stricken individuals into empowered entity . </w:t>
      </w:r>
    </w:p>
    <w:p w:rsidR="00A54EE0" w:rsidRDefault="000770DC" w:rsidP="00F8122C">
      <w:pPr>
        <w:spacing w:line="360" w:lineRule="auto"/>
        <w:jc w:val="both"/>
        <w:rPr>
          <w:b/>
          <w:sz w:val="24"/>
          <w:szCs w:val="24"/>
        </w:rPr>
      </w:pPr>
      <w:r>
        <w:rPr>
          <w:b/>
          <w:sz w:val="24"/>
          <w:szCs w:val="24"/>
        </w:rPr>
        <w:lastRenderedPageBreak/>
        <w:t xml:space="preserve">The process goes on. With deep confidence we affirm that in spite of circumstantial adversities, </w:t>
      </w:r>
      <w:proofErr w:type="spellStart"/>
      <w:r>
        <w:rPr>
          <w:b/>
          <w:sz w:val="24"/>
          <w:szCs w:val="24"/>
        </w:rPr>
        <w:t>Naihati</w:t>
      </w:r>
      <w:proofErr w:type="spellEnd"/>
      <w:r>
        <w:rPr>
          <w:b/>
          <w:sz w:val="24"/>
          <w:szCs w:val="24"/>
        </w:rPr>
        <w:t xml:space="preserve"> New Life Society is undergoing qualitative improvement and quantitative expansion </w:t>
      </w:r>
      <w:r w:rsidR="00A54EE0">
        <w:rPr>
          <w:b/>
          <w:sz w:val="24"/>
          <w:szCs w:val="24"/>
        </w:rPr>
        <w:t>continually</w:t>
      </w:r>
      <w:r>
        <w:rPr>
          <w:b/>
          <w:sz w:val="24"/>
          <w:szCs w:val="24"/>
        </w:rPr>
        <w:t xml:space="preserve">, </w:t>
      </w:r>
      <w:r w:rsidR="00A54EE0">
        <w:rPr>
          <w:b/>
          <w:sz w:val="24"/>
          <w:szCs w:val="24"/>
        </w:rPr>
        <w:t>year after year</w:t>
      </w:r>
      <w:r>
        <w:rPr>
          <w:b/>
          <w:sz w:val="24"/>
          <w:szCs w:val="24"/>
        </w:rPr>
        <w:t xml:space="preserve">. </w:t>
      </w:r>
      <w:r w:rsidR="00A54EE0">
        <w:rPr>
          <w:b/>
          <w:sz w:val="24"/>
          <w:szCs w:val="24"/>
        </w:rPr>
        <w:t xml:space="preserve">The institutional structure has never been </w:t>
      </w:r>
      <w:proofErr w:type="gramStart"/>
      <w:r w:rsidR="00A54EE0">
        <w:rPr>
          <w:b/>
          <w:sz w:val="24"/>
          <w:szCs w:val="24"/>
        </w:rPr>
        <w:t>fragile ,</w:t>
      </w:r>
      <w:proofErr w:type="gramEnd"/>
      <w:r w:rsidR="00A54EE0">
        <w:rPr>
          <w:b/>
          <w:sz w:val="24"/>
          <w:szCs w:val="24"/>
        </w:rPr>
        <w:t xml:space="preserve"> managerial functions have never been inert , the pace  of progression has never got decelerated . </w:t>
      </w:r>
    </w:p>
    <w:p w:rsidR="000770DC" w:rsidRDefault="000770DC" w:rsidP="00F8122C">
      <w:pPr>
        <w:spacing w:line="360" w:lineRule="auto"/>
        <w:jc w:val="both"/>
        <w:rPr>
          <w:b/>
          <w:color w:val="C00000"/>
          <w:sz w:val="24"/>
          <w:szCs w:val="24"/>
        </w:rPr>
      </w:pPr>
      <w:r w:rsidRPr="00A54EE0">
        <w:rPr>
          <w:b/>
          <w:color w:val="C00000"/>
          <w:sz w:val="24"/>
          <w:szCs w:val="24"/>
        </w:rPr>
        <w:t>Institutional Competence</w:t>
      </w:r>
      <w:r w:rsidR="00A54EE0" w:rsidRPr="00A54EE0">
        <w:rPr>
          <w:b/>
          <w:color w:val="C00000"/>
          <w:sz w:val="24"/>
          <w:szCs w:val="24"/>
        </w:rPr>
        <w:t>, ideological intensity</w:t>
      </w:r>
      <w:r w:rsidRPr="00A54EE0">
        <w:rPr>
          <w:b/>
          <w:color w:val="C00000"/>
          <w:sz w:val="24"/>
          <w:szCs w:val="24"/>
        </w:rPr>
        <w:t xml:space="preserve">, </w:t>
      </w:r>
      <w:r w:rsidR="00A54EE0" w:rsidRPr="00A54EE0">
        <w:rPr>
          <w:b/>
          <w:color w:val="C00000"/>
          <w:sz w:val="24"/>
          <w:szCs w:val="24"/>
        </w:rPr>
        <w:t>social –commitment and strategic m</w:t>
      </w:r>
      <w:r w:rsidRPr="00A54EE0">
        <w:rPr>
          <w:b/>
          <w:color w:val="C00000"/>
          <w:sz w:val="24"/>
          <w:szCs w:val="24"/>
        </w:rPr>
        <w:t xml:space="preserve">anagement are the </w:t>
      </w:r>
      <w:r w:rsidR="00A54EE0" w:rsidRPr="00A54EE0">
        <w:rPr>
          <w:b/>
          <w:color w:val="C00000"/>
          <w:sz w:val="24"/>
          <w:szCs w:val="24"/>
        </w:rPr>
        <w:t xml:space="preserve">key </w:t>
      </w:r>
      <w:r w:rsidRPr="00A54EE0">
        <w:rPr>
          <w:b/>
          <w:color w:val="C00000"/>
          <w:sz w:val="24"/>
          <w:szCs w:val="24"/>
        </w:rPr>
        <w:t xml:space="preserve">driving forces that are </w:t>
      </w:r>
      <w:r w:rsidR="00A54EE0" w:rsidRPr="00A54EE0">
        <w:rPr>
          <w:b/>
          <w:color w:val="C00000"/>
          <w:sz w:val="24"/>
          <w:szCs w:val="24"/>
        </w:rPr>
        <w:t xml:space="preserve">shepherding us towards the pinnacle of excellence. </w:t>
      </w: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F8122C">
      <w:pPr>
        <w:spacing w:line="360" w:lineRule="auto"/>
        <w:jc w:val="both"/>
        <w:rPr>
          <w:b/>
          <w:color w:val="C00000"/>
          <w:sz w:val="24"/>
          <w:szCs w:val="24"/>
        </w:rPr>
      </w:pPr>
    </w:p>
    <w:p w:rsidR="003E47A1" w:rsidRDefault="003E47A1" w:rsidP="003E47A1">
      <w:pPr>
        <w:spacing w:line="360" w:lineRule="auto"/>
        <w:jc w:val="center"/>
        <w:rPr>
          <w:b/>
          <w:color w:val="C00000"/>
          <w:sz w:val="24"/>
          <w:szCs w:val="24"/>
        </w:rPr>
      </w:pPr>
      <w:r>
        <w:rPr>
          <w:b/>
          <w:color w:val="C00000"/>
          <w:sz w:val="24"/>
          <w:szCs w:val="24"/>
        </w:rPr>
        <w:lastRenderedPageBreak/>
        <w:t>PORTRAYAL OF THE PROGRAMS</w:t>
      </w:r>
    </w:p>
    <w:p w:rsidR="003E47A1" w:rsidRDefault="003E47A1" w:rsidP="003E47A1">
      <w:pPr>
        <w:spacing w:line="360" w:lineRule="auto"/>
        <w:jc w:val="both"/>
        <w:rPr>
          <w:sz w:val="24"/>
          <w:szCs w:val="24"/>
        </w:rPr>
      </w:pPr>
      <w:r w:rsidRPr="003E47A1">
        <w:rPr>
          <w:b/>
          <w:sz w:val="24"/>
          <w:szCs w:val="24"/>
        </w:rPr>
        <w:t>A. T</w:t>
      </w:r>
      <w:r>
        <w:rPr>
          <w:b/>
          <w:sz w:val="24"/>
          <w:szCs w:val="24"/>
        </w:rPr>
        <w:t>RAINING FOR THE MEMBERS OF SHGs</w:t>
      </w:r>
      <w:r w:rsidRPr="003E47A1">
        <w:rPr>
          <w:b/>
          <w:sz w:val="24"/>
          <w:szCs w:val="24"/>
        </w:rPr>
        <w:t>:</w:t>
      </w:r>
      <w:r>
        <w:rPr>
          <w:sz w:val="24"/>
          <w:szCs w:val="24"/>
        </w:rPr>
        <w:t xml:space="preserve">As a </w:t>
      </w:r>
      <w:r w:rsidR="00E52D18">
        <w:rPr>
          <w:sz w:val="24"/>
          <w:szCs w:val="24"/>
        </w:rPr>
        <w:t>Self Help Promoting Institute (</w:t>
      </w:r>
      <w:r w:rsidR="00DD7732">
        <w:rPr>
          <w:sz w:val="24"/>
          <w:szCs w:val="24"/>
        </w:rPr>
        <w:t>SHPI)</w:t>
      </w:r>
      <w:r>
        <w:rPr>
          <w:sz w:val="24"/>
          <w:szCs w:val="24"/>
        </w:rPr>
        <w:t xml:space="preserve">, we are continually facilitating the formation and management </w:t>
      </w:r>
      <w:r w:rsidR="00E52D18">
        <w:rPr>
          <w:sz w:val="24"/>
          <w:szCs w:val="24"/>
        </w:rPr>
        <w:t>of Self Help G</w:t>
      </w:r>
      <w:r w:rsidR="00DD7732">
        <w:rPr>
          <w:sz w:val="24"/>
          <w:szCs w:val="24"/>
        </w:rPr>
        <w:t xml:space="preserve">roups. In this financial year we have conducted the following training programs for upgrading the capacity of the members of the Self Help </w:t>
      </w:r>
      <w:proofErr w:type="gramStart"/>
      <w:r w:rsidR="00DD7732">
        <w:rPr>
          <w:sz w:val="24"/>
          <w:szCs w:val="24"/>
        </w:rPr>
        <w:t>Groups ;</w:t>
      </w:r>
      <w:proofErr w:type="gramEnd"/>
      <w:r w:rsidR="00DD7732">
        <w:rPr>
          <w:sz w:val="24"/>
          <w:szCs w:val="24"/>
        </w:rPr>
        <w:t xml:space="preserve">- </w:t>
      </w:r>
    </w:p>
    <w:p w:rsidR="00DD7732" w:rsidRPr="00DD7732" w:rsidRDefault="00DD7732" w:rsidP="00DD7732">
      <w:pPr>
        <w:pStyle w:val="ListParagraph"/>
        <w:numPr>
          <w:ilvl w:val="0"/>
          <w:numId w:val="1"/>
        </w:numPr>
        <w:spacing w:line="360" w:lineRule="auto"/>
        <w:jc w:val="both"/>
        <w:rPr>
          <w:sz w:val="24"/>
          <w:szCs w:val="24"/>
        </w:rPr>
      </w:pPr>
      <w:r w:rsidRPr="00DD7732">
        <w:rPr>
          <w:sz w:val="24"/>
          <w:szCs w:val="24"/>
        </w:rPr>
        <w:t xml:space="preserve">Tailoring </w:t>
      </w:r>
    </w:p>
    <w:p w:rsidR="00DD7732" w:rsidRPr="00DD7732" w:rsidRDefault="00DD7732" w:rsidP="00DD7732">
      <w:pPr>
        <w:pStyle w:val="ListParagraph"/>
        <w:numPr>
          <w:ilvl w:val="0"/>
          <w:numId w:val="1"/>
        </w:numPr>
        <w:spacing w:line="360" w:lineRule="auto"/>
        <w:jc w:val="both"/>
        <w:rPr>
          <w:sz w:val="24"/>
          <w:szCs w:val="24"/>
        </w:rPr>
      </w:pPr>
      <w:r w:rsidRPr="00DD7732">
        <w:rPr>
          <w:sz w:val="24"/>
          <w:szCs w:val="24"/>
        </w:rPr>
        <w:t xml:space="preserve">Food processing </w:t>
      </w:r>
    </w:p>
    <w:p w:rsidR="00DD7732" w:rsidRDefault="00DD7732" w:rsidP="00DD7732">
      <w:pPr>
        <w:pStyle w:val="ListParagraph"/>
        <w:numPr>
          <w:ilvl w:val="0"/>
          <w:numId w:val="1"/>
        </w:numPr>
        <w:spacing w:line="360" w:lineRule="auto"/>
        <w:jc w:val="both"/>
        <w:rPr>
          <w:sz w:val="24"/>
          <w:szCs w:val="24"/>
        </w:rPr>
      </w:pPr>
      <w:r w:rsidRPr="00DD7732">
        <w:rPr>
          <w:sz w:val="24"/>
          <w:szCs w:val="24"/>
        </w:rPr>
        <w:t xml:space="preserve">Soft Toys </w:t>
      </w:r>
    </w:p>
    <w:p w:rsidR="00DD7732" w:rsidRDefault="00DD7732" w:rsidP="00DD7732">
      <w:pPr>
        <w:pStyle w:val="ListParagraph"/>
        <w:spacing w:line="360" w:lineRule="auto"/>
        <w:jc w:val="both"/>
        <w:rPr>
          <w:sz w:val="24"/>
          <w:szCs w:val="24"/>
        </w:rPr>
      </w:pPr>
    </w:p>
    <w:tbl>
      <w:tblPr>
        <w:tblStyle w:val="TableGrid"/>
        <w:tblW w:w="0" w:type="auto"/>
        <w:tblInd w:w="720" w:type="dxa"/>
        <w:tblLook w:val="04A0"/>
      </w:tblPr>
      <w:tblGrid>
        <w:gridCol w:w="2929"/>
        <w:gridCol w:w="2794"/>
        <w:gridCol w:w="2799"/>
      </w:tblGrid>
      <w:tr w:rsidR="00A61037" w:rsidTr="00DD7732">
        <w:tc>
          <w:tcPr>
            <w:tcW w:w="3080" w:type="dxa"/>
          </w:tcPr>
          <w:p w:rsidR="00DD7732" w:rsidRDefault="00DD7732" w:rsidP="00DD7732">
            <w:pPr>
              <w:pStyle w:val="ListParagraph"/>
              <w:spacing w:line="360" w:lineRule="auto"/>
              <w:ind w:left="0"/>
              <w:jc w:val="both"/>
              <w:rPr>
                <w:sz w:val="24"/>
                <w:szCs w:val="24"/>
              </w:rPr>
            </w:pPr>
            <w:r>
              <w:rPr>
                <w:sz w:val="24"/>
                <w:szCs w:val="24"/>
              </w:rPr>
              <w:t xml:space="preserve">INPUT </w:t>
            </w:r>
          </w:p>
        </w:tc>
        <w:tc>
          <w:tcPr>
            <w:tcW w:w="3081" w:type="dxa"/>
          </w:tcPr>
          <w:p w:rsidR="00DD7732" w:rsidRDefault="00DD7732" w:rsidP="00DD7732">
            <w:pPr>
              <w:pStyle w:val="ListParagraph"/>
              <w:spacing w:line="360" w:lineRule="auto"/>
              <w:ind w:left="0"/>
              <w:jc w:val="both"/>
              <w:rPr>
                <w:sz w:val="24"/>
                <w:szCs w:val="24"/>
              </w:rPr>
            </w:pPr>
            <w:r>
              <w:rPr>
                <w:sz w:val="24"/>
                <w:szCs w:val="24"/>
              </w:rPr>
              <w:t xml:space="preserve">OUTPUT </w:t>
            </w:r>
          </w:p>
        </w:tc>
        <w:tc>
          <w:tcPr>
            <w:tcW w:w="3081" w:type="dxa"/>
          </w:tcPr>
          <w:p w:rsidR="00DD7732" w:rsidRDefault="00DD7732" w:rsidP="00DD7732">
            <w:pPr>
              <w:pStyle w:val="ListParagraph"/>
              <w:spacing w:line="360" w:lineRule="auto"/>
              <w:ind w:left="0"/>
              <w:jc w:val="both"/>
              <w:rPr>
                <w:sz w:val="24"/>
                <w:szCs w:val="24"/>
              </w:rPr>
            </w:pPr>
            <w:r>
              <w:rPr>
                <w:sz w:val="24"/>
                <w:szCs w:val="24"/>
              </w:rPr>
              <w:t xml:space="preserve">OUTCOME </w:t>
            </w:r>
          </w:p>
        </w:tc>
      </w:tr>
      <w:tr w:rsidR="00A61037" w:rsidTr="00DD7732">
        <w:tc>
          <w:tcPr>
            <w:tcW w:w="3080" w:type="dxa"/>
          </w:tcPr>
          <w:p w:rsidR="00DD7732" w:rsidRDefault="00DD7732" w:rsidP="00DD7732">
            <w:pPr>
              <w:pStyle w:val="ListParagraph"/>
              <w:spacing w:line="360" w:lineRule="auto"/>
              <w:ind w:left="0"/>
              <w:jc w:val="both"/>
              <w:rPr>
                <w:sz w:val="24"/>
                <w:szCs w:val="24"/>
              </w:rPr>
            </w:pPr>
            <w:r>
              <w:rPr>
                <w:sz w:val="24"/>
                <w:szCs w:val="24"/>
              </w:rPr>
              <w:t xml:space="preserve">The technical trainers </w:t>
            </w:r>
          </w:p>
          <w:p w:rsidR="00DD7732" w:rsidRDefault="00DD7732" w:rsidP="00DD7732">
            <w:pPr>
              <w:pStyle w:val="ListParagraph"/>
              <w:spacing w:line="360" w:lineRule="auto"/>
              <w:ind w:left="0"/>
              <w:jc w:val="both"/>
              <w:rPr>
                <w:sz w:val="24"/>
                <w:szCs w:val="24"/>
              </w:rPr>
            </w:pPr>
            <w:r>
              <w:rPr>
                <w:sz w:val="24"/>
                <w:szCs w:val="24"/>
              </w:rPr>
              <w:t xml:space="preserve">in  the following domain ;- </w:t>
            </w:r>
          </w:p>
          <w:p w:rsidR="00DD7732" w:rsidRDefault="00DD7732" w:rsidP="00DD7732">
            <w:pPr>
              <w:pStyle w:val="ListParagraph"/>
              <w:numPr>
                <w:ilvl w:val="0"/>
                <w:numId w:val="2"/>
              </w:numPr>
              <w:spacing w:line="360" w:lineRule="auto"/>
              <w:jc w:val="both"/>
              <w:rPr>
                <w:sz w:val="24"/>
                <w:szCs w:val="24"/>
              </w:rPr>
            </w:pPr>
            <w:r>
              <w:rPr>
                <w:sz w:val="24"/>
                <w:szCs w:val="24"/>
              </w:rPr>
              <w:t xml:space="preserve">Tailoring </w:t>
            </w:r>
          </w:p>
          <w:p w:rsidR="00DD7732" w:rsidRDefault="00DD7732" w:rsidP="00DD7732">
            <w:pPr>
              <w:pStyle w:val="ListParagraph"/>
              <w:numPr>
                <w:ilvl w:val="0"/>
                <w:numId w:val="2"/>
              </w:numPr>
              <w:spacing w:line="360" w:lineRule="auto"/>
              <w:jc w:val="both"/>
              <w:rPr>
                <w:sz w:val="24"/>
                <w:szCs w:val="24"/>
              </w:rPr>
            </w:pPr>
            <w:r>
              <w:rPr>
                <w:sz w:val="24"/>
                <w:szCs w:val="24"/>
              </w:rPr>
              <w:t xml:space="preserve">Food Processing </w:t>
            </w:r>
          </w:p>
          <w:p w:rsidR="00DD7732" w:rsidRDefault="00DD7732" w:rsidP="00DD7732">
            <w:pPr>
              <w:pStyle w:val="ListParagraph"/>
              <w:numPr>
                <w:ilvl w:val="0"/>
                <w:numId w:val="2"/>
              </w:numPr>
              <w:spacing w:line="360" w:lineRule="auto"/>
              <w:jc w:val="both"/>
              <w:rPr>
                <w:sz w:val="24"/>
                <w:szCs w:val="24"/>
              </w:rPr>
            </w:pPr>
            <w:r>
              <w:rPr>
                <w:sz w:val="24"/>
                <w:szCs w:val="24"/>
              </w:rPr>
              <w:t xml:space="preserve">Soft Toys </w:t>
            </w:r>
          </w:p>
          <w:p w:rsidR="00DD7732" w:rsidRDefault="00DD7732" w:rsidP="00DD7732">
            <w:pPr>
              <w:pStyle w:val="ListParagraph"/>
              <w:spacing w:line="360" w:lineRule="auto"/>
              <w:ind w:left="0"/>
              <w:jc w:val="both"/>
              <w:rPr>
                <w:sz w:val="24"/>
                <w:szCs w:val="24"/>
              </w:rPr>
            </w:pPr>
          </w:p>
          <w:p w:rsidR="00DD7732" w:rsidRDefault="00DD7732" w:rsidP="00DD7732">
            <w:pPr>
              <w:pStyle w:val="ListParagraph"/>
              <w:spacing w:line="360" w:lineRule="auto"/>
              <w:ind w:left="0"/>
              <w:jc w:val="both"/>
              <w:rPr>
                <w:sz w:val="24"/>
                <w:szCs w:val="24"/>
              </w:rPr>
            </w:pPr>
          </w:p>
        </w:tc>
        <w:tc>
          <w:tcPr>
            <w:tcW w:w="3081" w:type="dxa"/>
          </w:tcPr>
          <w:p w:rsidR="00DD7732" w:rsidRDefault="00DD7732" w:rsidP="00DD7732">
            <w:pPr>
              <w:pStyle w:val="ListParagraph"/>
              <w:spacing w:line="360" w:lineRule="auto"/>
              <w:ind w:left="0"/>
              <w:jc w:val="both"/>
              <w:rPr>
                <w:sz w:val="24"/>
                <w:szCs w:val="24"/>
              </w:rPr>
            </w:pPr>
            <w:r>
              <w:rPr>
                <w:sz w:val="24"/>
                <w:szCs w:val="24"/>
              </w:rPr>
              <w:t xml:space="preserve">The members of the Self Help Groups got </w:t>
            </w:r>
            <w:r w:rsidR="00A61037">
              <w:rPr>
                <w:sz w:val="24"/>
                <w:szCs w:val="24"/>
              </w:rPr>
              <w:t xml:space="preserve">enriched </w:t>
            </w:r>
            <w:r>
              <w:rPr>
                <w:sz w:val="24"/>
                <w:szCs w:val="24"/>
              </w:rPr>
              <w:t xml:space="preserve"> with skill of developing ready-made garments </w:t>
            </w:r>
          </w:p>
          <w:p w:rsidR="00DD7732" w:rsidRDefault="00DD7732" w:rsidP="00DD7732">
            <w:pPr>
              <w:pStyle w:val="ListParagraph"/>
              <w:spacing w:line="360" w:lineRule="auto"/>
              <w:ind w:left="0"/>
              <w:jc w:val="both"/>
              <w:rPr>
                <w:sz w:val="24"/>
                <w:szCs w:val="24"/>
              </w:rPr>
            </w:pPr>
          </w:p>
          <w:p w:rsidR="00DD7732" w:rsidRDefault="00DD7732" w:rsidP="00DD7732">
            <w:pPr>
              <w:pStyle w:val="ListParagraph"/>
              <w:spacing w:line="360" w:lineRule="auto"/>
              <w:ind w:left="0"/>
              <w:jc w:val="both"/>
              <w:rPr>
                <w:sz w:val="24"/>
                <w:szCs w:val="24"/>
              </w:rPr>
            </w:pPr>
            <w:r>
              <w:rPr>
                <w:sz w:val="24"/>
                <w:szCs w:val="24"/>
              </w:rPr>
              <w:t xml:space="preserve">Some other members of Self-Help Groups got equipped with the skill processing fruits and vegetables to develop value-added food products. </w:t>
            </w:r>
          </w:p>
          <w:p w:rsidR="00DD7732" w:rsidRDefault="00DD7732" w:rsidP="00DD7732">
            <w:pPr>
              <w:pStyle w:val="ListParagraph"/>
              <w:spacing w:line="360" w:lineRule="auto"/>
              <w:ind w:left="0"/>
              <w:jc w:val="both"/>
              <w:rPr>
                <w:sz w:val="24"/>
                <w:szCs w:val="24"/>
              </w:rPr>
            </w:pPr>
          </w:p>
          <w:p w:rsidR="00DD7732" w:rsidRDefault="00A61037" w:rsidP="00DD7732">
            <w:pPr>
              <w:pStyle w:val="ListParagraph"/>
              <w:spacing w:line="360" w:lineRule="auto"/>
              <w:ind w:left="0"/>
              <w:jc w:val="both"/>
              <w:rPr>
                <w:sz w:val="24"/>
                <w:szCs w:val="24"/>
              </w:rPr>
            </w:pPr>
            <w:r>
              <w:rPr>
                <w:sz w:val="24"/>
                <w:szCs w:val="24"/>
              </w:rPr>
              <w:t xml:space="preserve">Some members of the Self Help Groups  acquired the skill of developing soft toys which are highly demand driven in the market </w:t>
            </w:r>
          </w:p>
        </w:tc>
        <w:tc>
          <w:tcPr>
            <w:tcW w:w="3081" w:type="dxa"/>
          </w:tcPr>
          <w:p w:rsidR="00DD7732" w:rsidRDefault="00A61037" w:rsidP="00A61037">
            <w:pPr>
              <w:pStyle w:val="ListParagraph"/>
              <w:spacing w:line="360" w:lineRule="auto"/>
              <w:ind w:left="0"/>
              <w:jc w:val="both"/>
              <w:rPr>
                <w:sz w:val="24"/>
                <w:szCs w:val="24"/>
              </w:rPr>
            </w:pPr>
            <w:r>
              <w:rPr>
                <w:sz w:val="24"/>
                <w:szCs w:val="24"/>
              </w:rPr>
              <w:t xml:space="preserve">It is expected that with the passage of </w:t>
            </w:r>
            <w:proofErr w:type="gramStart"/>
            <w:r>
              <w:rPr>
                <w:sz w:val="24"/>
                <w:szCs w:val="24"/>
              </w:rPr>
              <w:t>time ,</w:t>
            </w:r>
            <w:proofErr w:type="gramEnd"/>
            <w:r>
              <w:rPr>
                <w:sz w:val="24"/>
                <w:szCs w:val="24"/>
              </w:rPr>
              <w:t xml:space="preserve"> the skilled members of the Self –Help Groups  will be capable of initiating micro-enterprise of readymade garments , food products and soft toys .</w:t>
            </w:r>
          </w:p>
        </w:tc>
      </w:tr>
    </w:tbl>
    <w:p w:rsidR="00DD7732" w:rsidRDefault="00DD7732" w:rsidP="00DD7732">
      <w:pPr>
        <w:pStyle w:val="ListParagraph"/>
        <w:spacing w:line="360" w:lineRule="auto"/>
        <w:jc w:val="both"/>
        <w:rPr>
          <w:sz w:val="24"/>
          <w:szCs w:val="24"/>
        </w:rPr>
      </w:pPr>
    </w:p>
    <w:p w:rsidR="0097675C" w:rsidRDefault="0097675C" w:rsidP="00DD7732">
      <w:pPr>
        <w:pStyle w:val="ListParagraph"/>
        <w:spacing w:line="360" w:lineRule="auto"/>
        <w:jc w:val="both"/>
        <w:rPr>
          <w:sz w:val="24"/>
          <w:szCs w:val="24"/>
        </w:rPr>
      </w:pPr>
    </w:p>
    <w:p w:rsidR="0097675C" w:rsidRDefault="0097675C" w:rsidP="00DD7732">
      <w:pPr>
        <w:pStyle w:val="ListParagraph"/>
        <w:spacing w:line="360" w:lineRule="auto"/>
        <w:jc w:val="both"/>
        <w:rPr>
          <w:sz w:val="24"/>
          <w:szCs w:val="24"/>
        </w:rPr>
      </w:pPr>
      <w:r>
        <w:rPr>
          <w:sz w:val="24"/>
          <w:szCs w:val="24"/>
        </w:rPr>
        <w:lastRenderedPageBreak/>
        <w:t xml:space="preserve">B. </w:t>
      </w:r>
      <w:r w:rsidRPr="003A3773">
        <w:rPr>
          <w:b/>
          <w:sz w:val="24"/>
          <w:szCs w:val="24"/>
        </w:rPr>
        <w:t>Training Program for Youth</w:t>
      </w:r>
      <w:r>
        <w:rPr>
          <w:sz w:val="24"/>
          <w:szCs w:val="24"/>
        </w:rPr>
        <w:t xml:space="preserve">: To enhance the employability of the rural and suburban youth we have imparted training to them in Computer Operations and Electronics Gadget Repairing </w:t>
      </w:r>
    </w:p>
    <w:p w:rsidR="0097675C" w:rsidRDefault="0097675C" w:rsidP="00DD7732">
      <w:pPr>
        <w:pStyle w:val="ListParagraph"/>
        <w:spacing w:line="360" w:lineRule="auto"/>
        <w:jc w:val="both"/>
        <w:rPr>
          <w:sz w:val="24"/>
          <w:szCs w:val="24"/>
        </w:rPr>
      </w:pPr>
    </w:p>
    <w:tbl>
      <w:tblPr>
        <w:tblStyle w:val="TableGrid"/>
        <w:tblW w:w="0" w:type="auto"/>
        <w:tblInd w:w="720" w:type="dxa"/>
        <w:tblLook w:val="04A0"/>
      </w:tblPr>
      <w:tblGrid>
        <w:gridCol w:w="2845"/>
        <w:gridCol w:w="2843"/>
        <w:gridCol w:w="2834"/>
      </w:tblGrid>
      <w:tr w:rsidR="0097675C" w:rsidTr="0097675C">
        <w:tc>
          <w:tcPr>
            <w:tcW w:w="3080" w:type="dxa"/>
          </w:tcPr>
          <w:p w:rsidR="0097675C" w:rsidRDefault="0097675C" w:rsidP="00DD7732">
            <w:pPr>
              <w:pStyle w:val="ListParagraph"/>
              <w:spacing w:line="360" w:lineRule="auto"/>
              <w:ind w:left="0"/>
              <w:jc w:val="both"/>
              <w:rPr>
                <w:sz w:val="24"/>
                <w:szCs w:val="24"/>
              </w:rPr>
            </w:pPr>
            <w:r>
              <w:rPr>
                <w:sz w:val="24"/>
                <w:szCs w:val="24"/>
              </w:rPr>
              <w:t xml:space="preserve">INPUT </w:t>
            </w:r>
          </w:p>
        </w:tc>
        <w:tc>
          <w:tcPr>
            <w:tcW w:w="3081" w:type="dxa"/>
          </w:tcPr>
          <w:p w:rsidR="0097675C" w:rsidRDefault="0097675C" w:rsidP="00DD7732">
            <w:pPr>
              <w:pStyle w:val="ListParagraph"/>
              <w:spacing w:line="360" w:lineRule="auto"/>
              <w:ind w:left="0"/>
              <w:jc w:val="both"/>
              <w:rPr>
                <w:sz w:val="24"/>
                <w:szCs w:val="24"/>
              </w:rPr>
            </w:pPr>
            <w:r>
              <w:rPr>
                <w:sz w:val="24"/>
                <w:szCs w:val="24"/>
              </w:rPr>
              <w:t xml:space="preserve">OUTPUT </w:t>
            </w:r>
          </w:p>
        </w:tc>
        <w:tc>
          <w:tcPr>
            <w:tcW w:w="3081" w:type="dxa"/>
          </w:tcPr>
          <w:p w:rsidR="0097675C" w:rsidRDefault="0097675C" w:rsidP="00DD7732">
            <w:pPr>
              <w:pStyle w:val="ListParagraph"/>
              <w:spacing w:line="360" w:lineRule="auto"/>
              <w:ind w:left="0"/>
              <w:jc w:val="both"/>
              <w:rPr>
                <w:sz w:val="24"/>
                <w:szCs w:val="24"/>
              </w:rPr>
            </w:pPr>
            <w:r>
              <w:rPr>
                <w:sz w:val="24"/>
                <w:szCs w:val="24"/>
              </w:rPr>
              <w:t xml:space="preserve">OUTCOME </w:t>
            </w:r>
          </w:p>
        </w:tc>
      </w:tr>
      <w:tr w:rsidR="0097675C" w:rsidTr="0097675C">
        <w:tc>
          <w:tcPr>
            <w:tcW w:w="3080" w:type="dxa"/>
          </w:tcPr>
          <w:p w:rsidR="0097675C" w:rsidRDefault="0097675C" w:rsidP="00DD7732">
            <w:pPr>
              <w:pStyle w:val="ListParagraph"/>
              <w:spacing w:line="360" w:lineRule="auto"/>
              <w:ind w:left="0"/>
              <w:jc w:val="both"/>
              <w:rPr>
                <w:sz w:val="24"/>
                <w:szCs w:val="24"/>
              </w:rPr>
            </w:pPr>
            <w:r>
              <w:rPr>
                <w:sz w:val="24"/>
                <w:szCs w:val="24"/>
              </w:rPr>
              <w:t xml:space="preserve">Trainers /Subject Matter Experts in Computer Operations &amp; Electronics Gadget Development </w:t>
            </w:r>
          </w:p>
        </w:tc>
        <w:tc>
          <w:tcPr>
            <w:tcW w:w="3081" w:type="dxa"/>
          </w:tcPr>
          <w:p w:rsidR="0097675C" w:rsidRDefault="0097675C" w:rsidP="00DD7732">
            <w:pPr>
              <w:pStyle w:val="ListParagraph"/>
              <w:spacing w:line="360" w:lineRule="auto"/>
              <w:ind w:left="0"/>
              <w:jc w:val="both"/>
              <w:rPr>
                <w:sz w:val="24"/>
                <w:szCs w:val="24"/>
              </w:rPr>
            </w:pPr>
            <w:r>
              <w:rPr>
                <w:sz w:val="24"/>
                <w:szCs w:val="24"/>
              </w:rPr>
              <w:t xml:space="preserve">The members of youth populace ( trainees) </w:t>
            </w:r>
            <w:r w:rsidR="00F85061">
              <w:rPr>
                <w:sz w:val="24"/>
                <w:szCs w:val="24"/>
              </w:rPr>
              <w:t xml:space="preserve">will get equipped with requisite skill pertaining to computer operation and electronic gadget repairing and development </w:t>
            </w:r>
          </w:p>
        </w:tc>
        <w:tc>
          <w:tcPr>
            <w:tcW w:w="3081" w:type="dxa"/>
          </w:tcPr>
          <w:p w:rsidR="0097675C" w:rsidRDefault="00F85061" w:rsidP="00DD7732">
            <w:pPr>
              <w:pStyle w:val="ListParagraph"/>
              <w:spacing w:line="360" w:lineRule="auto"/>
              <w:ind w:left="0"/>
              <w:jc w:val="both"/>
              <w:rPr>
                <w:sz w:val="24"/>
                <w:szCs w:val="24"/>
              </w:rPr>
            </w:pPr>
            <w:r>
              <w:rPr>
                <w:sz w:val="24"/>
                <w:szCs w:val="24"/>
              </w:rPr>
              <w:t xml:space="preserve">It is expected that the trained youth will get employed or achieve self –employment </w:t>
            </w:r>
          </w:p>
        </w:tc>
      </w:tr>
    </w:tbl>
    <w:p w:rsidR="0097675C" w:rsidRDefault="0097675C" w:rsidP="00DD7732">
      <w:pPr>
        <w:pStyle w:val="ListParagraph"/>
        <w:spacing w:line="360" w:lineRule="auto"/>
        <w:jc w:val="both"/>
        <w:rPr>
          <w:sz w:val="24"/>
          <w:szCs w:val="24"/>
        </w:rPr>
      </w:pPr>
    </w:p>
    <w:p w:rsidR="0097675C" w:rsidRDefault="0097675C" w:rsidP="00DD7732">
      <w:pPr>
        <w:pStyle w:val="ListParagraph"/>
        <w:spacing w:line="360" w:lineRule="auto"/>
        <w:jc w:val="both"/>
        <w:rPr>
          <w:sz w:val="24"/>
          <w:szCs w:val="24"/>
        </w:rPr>
      </w:pPr>
    </w:p>
    <w:p w:rsidR="00F85061" w:rsidRPr="003A3773" w:rsidRDefault="00F85061" w:rsidP="00F85061">
      <w:pPr>
        <w:pStyle w:val="ListParagraph"/>
        <w:spacing w:line="360" w:lineRule="auto"/>
        <w:jc w:val="center"/>
        <w:rPr>
          <w:b/>
          <w:sz w:val="24"/>
          <w:szCs w:val="24"/>
        </w:rPr>
      </w:pPr>
      <w:r>
        <w:rPr>
          <w:sz w:val="24"/>
          <w:szCs w:val="24"/>
        </w:rPr>
        <w:t>C</w:t>
      </w:r>
      <w:r w:rsidRPr="003A3773">
        <w:rPr>
          <w:b/>
          <w:sz w:val="24"/>
          <w:szCs w:val="24"/>
        </w:rPr>
        <w:t>. COMPUTER TRAINING PROGRAM for DISABLED INDIVIDUALS:-</w:t>
      </w:r>
    </w:p>
    <w:p w:rsidR="00F85061" w:rsidRDefault="00F85061" w:rsidP="00F85061">
      <w:pPr>
        <w:spacing w:line="360" w:lineRule="auto"/>
        <w:jc w:val="both"/>
        <w:rPr>
          <w:sz w:val="24"/>
          <w:szCs w:val="24"/>
        </w:rPr>
      </w:pPr>
      <w:r w:rsidRPr="00F85061">
        <w:rPr>
          <w:sz w:val="24"/>
          <w:szCs w:val="24"/>
        </w:rPr>
        <w:t>With the intent of empowering the disabled populace</w:t>
      </w:r>
      <w:r>
        <w:rPr>
          <w:sz w:val="24"/>
          <w:szCs w:val="24"/>
        </w:rPr>
        <w:t>, we have conducted training program for them in the discipli</w:t>
      </w:r>
      <w:r w:rsidR="003A3773">
        <w:rPr>
          <w:sz w:val="24"/>
          <w:szCs w:val="24"/>
        </w:rPr>
        <w:t>ne of Basic Computer Education</w:t>
      </w:r>
      <w:r>
        <w:rPr>
          <w:sz w:val="24"/>
          <w:szCs w:val="24"/>
        </w:rPr>
        <w:t xml:space="preserve">. Special Educators </w:t>
      </w:r>
      <w:r w:rsidR="003A3773">
        <w:rPr>
          <w:sz w:val="24"/>
          <w:szCs w:val="24"/>
        </w:rPr>
        <w:t>were deployed for this valued which aimed at ensuring skill –acquisition and self-employment of the members of the disabled populace.</w:t>
      </w:r>
    </w:p>
    <w:tbl>
      <w:tblPr>
        <w:tblStyle w:val="TableGrid"/>
        <w:tblW w:w="0" w:type="auto"/>
        <w:tblLook w:val="04A0"/>
      </w:tblPr>
      <w:tblGrid>
        <w:gridCol w:w="3080"/>
        <w:gridCol w:w="3081"/>
        <w:gridCol w:w="3081"/>
      </w:tblGrid>
      <w:tr w:rsidR="003A3773" w:rsidTr="003A3773">
        <w:tc>
          <w:tcPr>
            <w:tcW w:w="3080" w:type="dxa"/>
          </w:tcPr>
          <w:p w:rsidR="003A3773" w:rsidRDefault="003A3773" w:rsidP="00F85061">
            <w:pPr>
              <w:spacing w:line="360" w:lineRule="auto"/>
              <w:jc w:val="both"/>
              <w:rPr>
                <w:sz w:val="24"/>
                <w:szCs w:val="24"/>
              </w:rPr>
            </w:pPr>
            <w:r>
              <w:rPr>
                <w:sz w:val="24"/>
                <w:szCs w:val="24"/>
              </w:rPr>
              <w:t xml:space="preserve">INPUT </w:t>
            </w:r>
          </w:p>
        </w:tc>
        <w:tc>
          <w:tcPr>
            <w:tcW w:w="3081" w:type="dxa"/>
          </w:tcPr>
          <w:p w:rsidR="003A3773" w:rsidRDefault="003A3773" w:rsidP="00F85061">
            <w:pPr>
              <w:spacing w:line="360" w:lineRule="auto"/>
              <w:jc w:val="both"/>
              <w:rPr>
                <w:sz w:val="24"/>
                <w:szCs w:val="24"/>
              </w:rPr>
            </w:pPr>
            <w:r>
              <w:rPr>
                <w:sz w:val="24"/>
                <w:szCs w:val="24"/>
              </w:rPr>
              <w:t xml:space="preserve">OUTPUT </w:t>
            </w:r>
          </w:p>
        </w:tc>
        <w:tc>
          <w:tcPr>
            <w:tcW w:w="3081" w:type="dxa"/>
          </w:tcPr>
          <w:p w:rsidR="003A3773" w:rsidRDefault="003A3773" w:rsidP="00F85061">
            <w:pPr>
              <w:spacing w:line="360" w:lineRule="auto"/>
              <w:jc w:val="both"/>
              <w:rPr>
                <w:sz w:val="24"/>
                <w:szCs w:val="24"/>
              </w:rPr>
            </w:pPr>
            <w:r>
              <w:rPr>
                <w:sz w:val="24"/>
                <w:szCs w:val="24"/>
              </w:rPr>
              <w:t>OUTCOME</w:t>
            </w:r>
          </w:p>
        </w:tc>
      </w:tr>
      <w:tr w:rsidR="003A3773" w:rsidTr="003A3773">
        <w:tc>
          <w:tcPr>
            <w:tcW w:w="3080" w:type="dxa"/>
          </w:tcPr>
          <w:p w:rsidR="003A3773" w:rsidRDefault="003A3773" w:rsidP="00F85061">
            <w:pPr>
              <w:spacing w:line="360" w:lineRule="auto"/>
              <w:jc w:val="both"/>
              <w:rPr>
                <w:sz w:val="24"/>
                <w:szCs w:val="24"/>
              </w:rPr>
            </w:pPr>
            <w:r>
              <w:rPr>
                <w:sz w:val="24"/>
                <w:szCs w:val="24"/>
              </w:rPr>
              <w:t xml:space="preserve">Special Educators with proficiency in </w:t>
            </w:r>
            <w:r w:rsidR="003D0933">
              <w:rPr>
                <w:sz w:val="24"/>
                <w:szCs w:val="24"/>
              </w:rPr>
              <w:t xml:space="preserve">dealing with the challenged populace </w:t>
            </w:r>
          </w:p>
        </w:tc>
        <w:tc>
          <w:tcPr>
            <w:tcW w:w="3081" w:type="dxa"/>
          </w:tcPr>
          <w:p w:rsidR="003A3773" w:rsidRDefault="003D0933" w:rsidP="00F85061">
            <w:pPr>
              <w:spacing w:line="360" w:lineRule="auto"/>
              <w:jc w:val="both"/>
              <w:rPr>
                <w:sz w:val="24"/>
                <w:szCs w:val="24"/>
              </w:rPr>
            </w:pPr>
            <w:r>
              <w:rPr>
                <w:sz w:val="24"/>
                <w:szCs w:val="24"/>
              </w:rPr>
              <w:t xml:space="preserve">The members of the disabled populace (under our intervention) have got equipped with technical skill </w:t>
            </w:r>
          </w:p>
        </w:tc>
        <w:tc>
          <w:tcPr>
            <w:tcW w:w="3081" w:type="dxa"/>
          </w:tcPr>
          <w:p w:rsidR="003A3773" w:rsidRDefault="003D0933" w:rsidP="00F85061">
            <w:pPr>
              <w:spacing w:line="360" w:lineRule="auto"/>
              <w:jc w:val="both"/>
              <w:rPr>
                <w:sz w:val="24"/>
                <w:szCs w:val="24"/>
              </w:rPr>
            </w:pPr>
            <w:r>
              <w:rPr>
                <w:sz w:val="24"/>
                <w:szCs w:val="24"/>
              </w:rPr>
              <w:t>It is expected that gradually the trained members of the challenged populace will achieve self -employment</w:t>
            </w:r>
          </w:p>
        </w:tc>
      </w:tr>
    </w:tbl>
    <w:p w:rsidR="003A3773" w:rsidRDefault="003A3773" w:rsidP="00F85061">
      <w:pPr>
        <w:spacing w:line="360" w:lineRule="auto"/>
        <w:jc w:val="both"/>
        <w:rPr>
          <w:sz w:val="24"/>
          <w:szCs w:val="24"/>
        </w:rPr>
      </w:pPr>
    </w:p>
    <w:p w:rsidR="003D0933" w:rsidRDefault="003D0933" w:rsidP="00F85061">
      <w:pPr>
        <w:spacing w:line="360" w:lineRule="auto"/>
        <w:jc w:val="both"/>
        <w:rPr>
          <w:sz w:val="24"/>
          <w:szCs w:val="24"/>
        </w:rPr>
      </w:pPr>
    </w:p>
    <w:p w:rsidR="003D0933" w:rsidRDefault="003D0933" w:rsidP="00F85061">
      <w:pPr>
        <w:spacing w:line="360" w:lineRule="auto"/>
        <w:jc w:val="both"/>
        <w:rPr>
          <w:sz w:val="24"/>
          <w:szCs w:val="24"/>
        </w:rPr>
      </w:pPr>
    </w:p>
    <w:p w:rsidR="003D0933" w:rsidRDefault="003D0933" w:rsidP="00F85061">
      <w:pPr>
        <w:spacing w:line="360" w:lineRule="auto"/>
        <w:jc w:val="both"/>
        <w:rPr>
          <w:sz w:val="24"/>
          <w:szCs w:val="24"/>
        </w:rPr>
      </w:pPr>
    </w:p>
    <w:p w:rsidR="003D0933" w:rsidRDefault="003D0933" w:rsidP="00F85061">
      <w:pPr>
        <w:spacing w:line="360" w:lineRule="auto"/>
        <w:jc w:val="both"/>
        <w:rPr>
          <w:sz w:val="24"/>
          <w:szCs w:val="24"/>
        </w:rPr>
      </w:pPr>
    </w:p>
    <w:p w:rsidR="003D0933" w:rsidRDefault="003D0933" w:rsidP="00F85061">
      <w:pPr>
        <w:spacing w:line="360" w:lineRule="auto"/>
        <w:jc w:val="both"/>
        <w:rPr>
          <w:b/>
          <w:sz w:val="24"/>
          <w:szCs w:val="24"/>
        </w:rPr>
      </w:pPr>
      <w:r w:rsidRPr="007111C0">
        <w:rPr>
          <w:b/>
          <w:sz w:val="24"/>
          <w:szCs w:val="24"/>
        </w:rPr>
        <w:lastRenderedPageBreak/>
        <w:t xml:space="preserve">D. AWARENESS CAMP on </w:t>
      </w:r>
      <w:r w:rsidR="007111C0" w:rsidRPr="007111C0">
        <w:rPr>
          <w:b/>
          <w:sz w:val="24"/>
          <w:szCs w:val="24"/>
        </w:rPr>
        <w:t>MOTHER</w:t>
      </w:r>
      <w:r w:rsidRPr="007111C0">
        <w:rPr>
          <w:b/>
          <w:sz w:val="24"/>
          <w:szCs w:val="24"/>
        </w:rPr>
        <w:t xml:space="preserve">&amp; CHILD CARE </w:t>
      </w:r>
    </w:p>
    <w:p w:rsidR="006A5492" w:rsidRPr="006A5492" w:rsidRDefault="006A5492" w:rsidP="00F85061">
      <w:pPr>
        <w:spacing w:line="360" w:lineRule="auto"/>
        <w:jc w:val="both"/>
        <w:rPr>
          <w:sz w:val="24"/>
          <w:szCs w:val="24"/>
        </w:rPr>
      </w:pPr>
      <w:r w:rsidRPr="006A5492">
        <w:rPr>
          <w:sz w:val="24"/>
          <w:szCs w:val="24"/>
        </w:rPr>
        <w:t xml:space="preserve">In some of the areas covered by us the new born babies as well as their mothers suffer a lot from various physiological problems. The health problems among the pregnant mothers are also very common. Hence we conducted awareness camps to sensitize the women within the reproductive age regarding the various preventive measures as well as the tools and techniques for promoting health status of themselves as well </w:t>
      </w:r>
      <w:r>
        <w:rPr>
          <w:sz w:val="24"/>
          <w:szCs w:val="24"/>
        </w:rPr>
        <w:t>as their offspring</w:t>
      </w:r>
      <w:r w:rsidRPr="006A5492">
        <w:rPr>
          <w:sz w:val="24"/>
          <w:szCs w:val="24"/>
        </w:rPr>
        <w:t xml:space="preserve">.  </w:t>
      </w:r>
    </w:p>
    <w:tbl>
      <w:tblPr>
        <w:tblStyle w:val="TableGrid"/>
        <w:tblW w:w="0" w:type="auto"/>
        <w:tblLook w:val="04A0"/>
      </w:tblPr>
      <w:tblGrid>
        <w:gridCol w:w="3080"/>
        <w:gridCol w:w="3081"/>
        <w:gridCol w:w="3081"/>
      </w:tblGrid>
      <w:tr w:rsidR="003D0933" w:rsidTr="003D0933">
        <w:tc>
          <w:tcPr>
            <w:tcW w:w="3080" w:type="dxa"/>
          </w:tcPr>
          <w:p w:rsidR="003D0933" w:rsidRDefault="003D0933" w:rsidP="00F85061">
            <w:pPr>
              <w:spacing w:line="360" w:lineRule="auto"/>
              <w:jc w:val="both"/>
              <w:rPr>
                <w:sz w:val="24"/>
                <w:szCs w:val="24"/>
              </w:rPr>
            </w:pPr>
            <w:r>
              <w:rPr>
                <w:sz w:val="24"/>
                <w:szCs w:val="24"/>
              </w:rPr>
              <w:t xml:space="preserve">INPUT </w:t>
            </w:r>
          </w:p>
        </w:tc>
        <w:tc>
          <w:tcPr>
            <w:tcW w:w="3081" w:type="dxa"/>
          </w:tcPr>
          <w:p w:rsidR="003D0933" w:rsidRDefault="003D0933" w:rsidP="00F85061">
            <w:pPr>
              <w:spacing w:line="360" w:lineRule="auto"/>
              <w:jc w:val="both"/>
              <w:rPr>
                <w:sz w:val="24"/>
                <w:szCs w:val="24"/>
              </w:rPr>
            </w:pPr>
            <w:r>
              <w:rPr>
                <w:sz w:val="24"/>
                <w:szCs w:val="24"/>
              </w:rPr>
              <w:t xml:space="preserve">OUTPUT </w:t>
            </w:r>
          </w:p>
        </w:tc>
        <w:tc>
          <w:tcPr>
            <w:tcW w:w="3081" w:type="dxa"/>
          </w:tcPr>
          <w:p w:rsidR="003D0933" w:rsidRDefault="003D0933" w:rsidP="00F85061">
            <w:pPr>
              <w:spacing w:line="360" w:lineRule="auto"/>
              <w:jc w:val="both"/>
              <w:rPr>
                <w:sz w:val="24"/>
                <w:szCs w:val="24"/>
              </w:rPr>
            </w:pPr>
            <w:r>
              <w:rPr>
                <w:sz w:val="24"/>
                <w:szCs w:val="24"/>
              </w:rPr>
              <w:t xml:space="preserve">OUTCOME </w:t>
            </w:r>
          </w:p>
        </w:tc>
      </w:tr>
      <w:tr w:rsidR="003D0933" w:rsidTr="003D0933">
        <w:tc>
          <w:tcPr>
            <w:tcW w:w="3080" w:type="dxa"/>
          </w:tcPr>
          <w:p w:rsidR="003D0933" w:rsidRDefault="007111C0" w:rsidP="00F85061">
            <w:pPr>
              <w:spacing w:line="360" w:lineRule="auto"/>
              <w:jc w:val="both"/>
              <w:rPr>
                <w:sz w:val="24"/>
                <w:szCs w:val="24"/>
              </w:rPr>
            </w:pPr>
            <w:r>
              <w:rPr>
                <w:sz w:val="24"/>
                <w:szCs w:val="24"/>
              </w:rPr>
              <w:t xml:space="preserve">The Social Workers attached with us were responsible for conducting this camp. </w:t>
            </w:r>
          </w:p>
        </w:tc>
        <w:tc>
          <w:tcPr>
            <w:tcW w:w="3081" w:type="dxa"/>
          </w:tcPr>
          <w:p w:rsidR="003D0933" w:rsidRDefault="007111C0" w:rsidP="00F85061">
            <w:pPr>
              <w:spacing w:line="360" w:lineRule="auto"/>
              <w:jc w:val="both"/>
              <w:rPr>
                <w:sz w:val="24"/>
                <w:szCs w:val="24"/>
              </w:rPr>
            </w:pPr>
            <w:r>
              <w:rPr>
                <w:sz w:val="24"/>
                <w:szCs w:val="24"/>
              </w:rPr>
              <w:t xml:space="preserve">The women within the reproductive age got apprised with the various tools and techniques of mother &amp; child health like </w:t>
            </w:r>
          </w:p>
          <w:p w:rsidR="007111C0" w:rsidRDefault="007111C0" w:rsidP="00F85061">
            <w:pPr>
              <w:spacing w:line="360" w:lineRule="auto"/>
              <w:jc w:val="both"/>
              <w:rPr>
                <w:sz w:val="24"/>
                <w:szCs w:val="24"/>
              </w:rPr>
            </w:pPr>
          </w:p>
          <w:p w:rsidR="007111C0" w:rsidRDefault="007111C0" w:rsidP="00F85061">
            <w:pPr>
              <w:spacing w:line="360" w:lineRule="auto"/>
              <w:jc w:val="both"/>
              <w:rPr>
                <w:sz w:val="24"/>
                <w:szCs w:val="24"/>
              </w:rPr>
            </w:pPr>
            <w:r>
              <w:rPr>
                <w:sz w:val="24"/>
                <w:szCs w:val="24"/>
              </w:rPr>
              <w:t xml:space="preserve">Immunization </w:t>
            </w:r>
          </w:p>
          <w:p w:rsidR="007111C0" w:rsidRDefault="007111C0" w:rsidP="00F85061">
            <w:pPr>
              <w:spacing w:line="360" w:lineRule="auto"/>
              <w:jc w:val="both"/>
              <w:rPr>
                <w:sz w:val="24"/>
                <w:szCs w:val="24"/>
              </w:rPr>
            </w:pPr>
            <w:r>
              <w:rPr>
                <w:sz w:val="24"/>
                <w:szCs w:val="24"/>
              </w:rPr>
              <w:t xml:space="preserve">Low </w:t>
            </w:r>
          </w:p>
          <w:p w:rsidR="007111C0" w:rsidRDefault="007111C0" w:rsidP="00F85061">
            <w:pPr>
              <w:spacing w:line="360" w:lineRule="auto"/>
              <w:jc w:val="both"/>
              <w:rPr>
                <w:sz w:val="24"/>
                <w:szCs w:val="24"/>
              </w:rPr>
            </w:pPr>
            <w:r>
              <w:rPr>
                <w:sz w:val="24"/>
                <w:szCs w:val="24"/>
              </w:rPr>
              <w:t xml:space="preserve">Diet Planning </w:t>
            </w:r>
          </w:p>
          <w:p w:rsidR="007111C0" w:rsidRDefault="007111C0" w:rsidP="00F85061">
            <w:pPr>
              <w:spacing w:line="360" w:lineRule="auto"/>
              <w:jc w:val="both"/>
              <w:rPr>
                <w:sz w:val="24"/>
                <w:szCs w:val="24"/>
              </w:rPr>
            </w:pPr>
            <w:r>
              <w:rPr>
                <w:sz w:val="24"/>
                <w:szCs w:val="24"/>
              </w:rPr>
              <w:t xml:space="preserve">Pre natal Care </w:t>
            </w:r>
          </w:p>
          <w:p w:rsidR="007111C0" w:rsidRDefault="007111C0" w:rsidP="00F85061">
            <w:pPr>
              <w:spacing w:line="360" w:lineRule="auto"/>
              <w:jc w:val="both"/>
              <w:rPr>
                <w:sz w:val="24"/>
                <w:szCs w:val="24"/>
              </w:rPr>
            </w:pPr>
            <w:r>
              <w:rPr>
                <w:sz w:val="24"/>
                <w:szCs w:val="24"/>
              </w:rPr>
              <w:t xml:space="preserve">Ante natal care </w:t>
            </w:r>
          </w:p>
        </w:tc>
        <w:tc>
          <w:tcPr>
            <w:tcW w:w="3081" w:type="dxa"/>
          </w:tcPr>
          <w:p w:rsidR="003D0933" w:rsidRDefault="006A5492" w:rsidP="00F85061">
            <w:pPr>
              <w:spacing w:line="360" w:lineRule="auto"/>
              <w:jc w:val="both"/>
              <w:rPr>
                <w:sz w:val="24"/>
                <w:szCs w:val="24"/>
              </w:rPr>
            </w:pPr>
            <w:r>
              <w:rPr>
                <w:sz w:val="24"/>
                <w:szCs w:val="24"/>
              </w:rPr>
              <w:t xml:space="preserve">IMR and MMR are expected to get diminished considerably </w:t>
            </w:r>
          </w:p>
          <w:p w:rsidR="006A5492" w:rsidRDefault="006A5492" w:rsidP="00F85061">
            <w:pPr>
              <w:spacing w:line="360" w:lineRule="auto"/>
              <w:jc w:val="both"/>
              <w:rPr>
                <w:sz w:val="24"/>
                <w:szCs w:val="24"/>
              </w:rPr>
            </w:pPr>
          </w:p>
          <w:p w:rsidR="006A5492" w:rsidRDefault="006A5492" w:rsidP="00F85061">
            <w:pPr>
              <w:spacing w:line="360" w:lineRule="auto"/>
              <w:jc w:val="both"/>
              <w:rPr>
                <w:sz w:val="24"/>
                <w:szCs w:val="24"/>
              </w:rPr>
            </w:pPr>
            <w:r>
              <w:rPr>
                <w:sz w:val="24"/>
                <w:szCs w:val="24"/>
              </w:rPr>
              <w:t xml:space="preserve">It is expected that the nutritional status of the mother and children will get </w:t>
            </w:r>
            <w:proofErr w:type="gramStart"/>
            <w:r>
              <w:rPr>
                <w:sz w:val="24"/>
                <w:szCs w:val="24"/>
              </w:rPr>
              <w:t>improved .</w:t>
            </w:r>
            <w:proofErr w:type="gramEnd"/>
          </w:p>
        </w:tc>
      </w:tr>
    </w:tbl>
    <w:p w:rsidR="003D0933" w:rsidRDefault="003D0933" w:rsidP="00F85061">
      <w:pPr>
        <w:spacing w:line="360" w:lineRule="auto"/>
        <w:jc w:val="both"/>
        <w:rPr>
          <w:sz w:val="24"/>
          <w:szCs w:val="24"/>
        </w:rPr>
      </w:pPr>
    </w:p>
    <w:p w:rsidR="006A5492" w:rsidRDefault="006A5492" w:rsidP="00F85061">
      <w:pPr>
        <w:spacing w:line="360" w:lineRule="auto"/>
        <w:jc w:val="both"/>
        <w:rPr>
          <w:sz w:val="24"/>
          <w:szCs w:val="24"/>
        </w:rPr>
      </w:pPr>
      <w:r>
        <w:rPr>
          <w:sz w:val="24"/>
          <w:szCs w:val="24"/>
        </w:rPr>
        <w:t xml:space="preserve">E. </w:t>
      </w:r>
      <w:r w:rsidRPr="007A6BA3">
        <w:rPr>
          <w:b/>
          <w:sz w:val="24"/>
          <w:szCs w:val="24"/>
        </w:rPr>
        <w:t>WOR</w:t>
      </w:r>
      <w:r w:rsidR="007A6BA3" w:rsidRPr="007A6BA3">
        <w:rPr>
          <w:b/>
          <w:sz w:val="24"/>
          <w:szCs w:val="24"/>
        </w:rPr>
        <w:t>KSHOP ON LOW COST NUTRITION</w:t>
      </w:r>
      <w:r w:rsidR="007A6BA3">
        <w:rPr>
          <w:sz w:val="24"/>
          <w:szCs w:val="24"/>
        </w:rPr>
        <w:t>:  W</w:t>
      </w:r>
      <w:r>
        <w:rPr>
          <w:sz w:val="24"/>
          <w:szCs w:val="24"/>
        </w:rPr>
        <w:t>ithin our operational area we have found that many women and children are suffering from malnutrition</w:t>
      </w:r>
      <w:r w:rsidR="007A6BA3">
        <w:rPr>
          <w:sz w:val="24"/>
          <w:szCs w:val="24"/>
        </w:rPr>
        <w:t xml:space="preserve">, Their weak financial status prevents them from consuming expensive nutritious </w:t>
      </w:r>
      <w:proofErr w:type="gramStart"/>
      <w:r w:rsidR="007A6BA3">
        <w:rPr>
          <w:sz w:val="24"/>
          <w:szCs w:val="24"/>
        </w:rPr>
        <w:t>element .</w:t>
      </w:r>
      <w:proofErr w:type="gramEnd"/>
      <w:r w:rsidR="007A6BA3">
        <w:rPr>
          <w:sz w:val="24"/>
          <w:szCs w:val="24"/>
        </w:rPr>
        <w:t xml:space="preserve"> Moreover many of them are habituated to consume food which has got meagre nutritional value. </w:t>
      </w:r>
    </w:p>
    <w:p w:rsidR="007A6BA3" w:rsidRDefault="007A6BA3" w:rsidP="00F85061">
      <w:pPr>
        <w:spacing w:line="360" w:lineRule="auto"/>
        <w:jc w:val="both"/>
        <w:rPr>
          <w:sz w:val="24"/>
          <w:szCs w:val="24"/>
        </w:rPr>
      </w:pPr>
      <w:r>
        <w:rPr>
          <w:sz w:val="24"/>
          <w:szCs w:val="24"/>
        </w:rPr>
        <w:t xml:space="preserve">Hence we have organized camp on Nutrition Education &amp; Scientific cooking to enlighten common people regarding the low cost nutritional inputs, methodology of scientific </w:t>
      </w:r>
      <w:proofErr w:type="gramStart"/>
      <w:r>
        <w:rPr>
          <w:sz w:val="24"/>
          <w:szCs w:val="24"/>
        </w:rPr>
        <w:t>cooking ,</w:t>
      </w:r>
      <w:proofErr w:type="gramEnd"/>
      <w:r>
        <w:rPr>
          <w:sz w:val="24"/>
          <w:szCs w:val="24"/>
        </w:rPr>
        <w:t xml:space="preserve"> techniques of preserving nutritional value in food etc. </w:t>
      </w:r>
    </w:p>
    <w:p w:rsidR="007A6BA3" w:rsidRDefault="007A6BA3" w:rsidP="00F85061">
      <w:pPr>
        <w:spacing w:line="360" w:lineRule="auto"/>
        <w:jc w:val="both"/>
        <w:rPr>
          <w:sz w:val="24"/>
          <w:szCs w:val="24"/>
        </w:rPr>
      </w:pPr>
    </w:p>
    <w:p w:rsidR="007A6BA3" w:rsidRDefault="007A6BA3" w:rsidP="00F85061">
      <w:pPr>
        <w:spacing w:line="360" w:lineRule="auto"/>
        <w:jc w:val="both"/>
        <w:rPr>
          <w:sz w:val="24"/>
          <w:szCs w:val="24"/>
        </w:rPr>
      </w:pPr>
    </w:p>
    <w:tbl>
      <w:tblPr>
        <w:tblStyle w:val="TableGrid"/>
        <w:tblW w:w="0" w:type="auto"/>
        <w:tblLook w:val="04A0"/>
      </w:tblPr>
      <w:tblGrid>
        <w:gridCol w:w="3080"/>
        <w:gridCol w:w="3081"/>
        <w:gridCol w:w="3081"/>
      </w:tblGrid>
      <w:tr w:rsidR="007A6BA3" w:rsidTr="007A6BA3">
        <w:tc>
          <w:tcPr>
            <w:tcW w:w="3080" w:type="dxa"/>
          </w:tcPr>
          <w:p w:rsidR="007A6BA3" w:rsidRDefault="007A6BA3" w:rsidP="00F85061">
            <w:pPr>
              <w:spacing w:line="360" w:lineRule="auto"/>
              <w:jc w:val="both"/>
              <w:rPr>
                <w:sz w:val="24"/>
                <w:szCs w:val="24"/>
              </w:rPr>
            </w:pPr>
            <w:r>
              <w:rPr>
                <w:sz w:val="24"/>
                <w:szCs w:val="24"/>
              </w:rPr>
              <w:lastRenderedPageBreak/>
              <w:t xml:space="preserve">INPUT </w:t>
            </w:r>
          </w:p>
        </w:tc>
        <w:tc>
          <w:tcPr>
            <w:tcW w:w="3081" w:type="dxa"/>
          </w:tcPr>
          <w:p w:rsidR="007A6BA3" w:rsidRDefault="007A6BA3" w:rsidP="00F85061">
            <w:pPr>
              <w:spacing w:line="360" w:lineRule="auto"/>
              <w:jc w:val="both"/>
              <w:rPr>
                <w:sz w:val="24"/>
                <w:szCs w:val="24"/>
              </w:rPr>
            </w:pPr>
            <w:r>
              <w:rPr>
                <w:sz w:val="24"/>
                <w:szCs w:val="24"/>
              </w:rPr>
              <w:t xml:space="preserve">OUTPUT </w:t>
            </w:r>
          </w:p>
        </w:tc>
        <w:tc>
          <w:tcPr>
            <w:tcW w:w="3081" w:type="dxa"/>
          </w:tcPr>
          <w:p w:rsidR="007A6BA3" w:rsidRDefault="007A6BA3" w:rsidP="00F85061">
            <w:pPr>
              <w:spacing w:line="360" w:lineRule="auto"/>
              <w:jc w:val="both"/>
              <w:rPr>
                <w:sz w:val="24"/>
                <w:szCs w:val="24"/>
              </w:rPr>
            </w:pPr>
            <w:r>
              <w:rPr>
                <w:sz w:val="24"/>
                <w:szCs w:val="24"/>
              </w:rPr>
              <w:t xml:space="preserve">OUTCOME </w:t>
            </w:r>
          </w:p>
        </w:tc>
      </w:tr>
      <w:tr w:rsidR="007A6BA3" w:rsidTr="007A6BA3">
        <w:tc>
          <w:tcPr>
            <w:tcW w:w="3080" w:type="dxa"/>
          </w:tcPr>
          <w:p w:rsidR="007A6BA3" w:rsidRPr="00AB6151" w:rsidRDefault="007A6BA3" w:rsidP="00AB6151">
            <w:pPr>
              <w:pStyle w:val="ListParagraph"/>
              <w:numPr>
                <w:ilvl w:val="0"/>
                <w:numId w:val="3"/>
              </w:numPr>
              <w:spacing w:line="360" w:lineRule="auto"/>
              <w:jc w:val="both"/>
              <w:rPr>
                <w:sz w:val="24"/>
                <w:szCs w:val="24"/>
              </w:rPr>
            </w:pPr>
            <w:r w:rsidRPr="00AB6151">
              <w:rPr>
                <w:sz w:val="24"/>
                <w:szCs w:val="24"/>
              </w:rPr>
              <w:t xml:space="preserve">NUTRITIONAL EDUCATORS </w:t>
            </w:r>
          </w:p>
          <w:p w:rsidR="007A6BA3" w:rsidRPr="00AB6151" w:rsidRDefault="007A6BA3" w:rsidP="00AB6151">
            <w:pPr>
              <w:pStyle w:val="ListParagraph"/>
              <w:numPr>
                <w:ilvl w:val="0"/>
                <w:numId w:val="3"/>
              </w:numPr>
              <w:spacing w:line="360" w:lineRule="auto"/>
              <w:jc w:val="both"/>
              <w:rPr>
                <w:sz w:val="24"/>
                <w:szCs w:val="24"/>
              </w:rPr>
            </w:pPr>
            <w:r w:rsidRPr="00AB6151">
              <w:rPr>
                <w:sz w:val="24"/>
                <w:szCs w:val="24"/>
              </w:rPr>
              <w:t>Demonstrators o</w:t>
            </w:r>
            <w:r w:rsidR="00AB6151" w:rsidRPr="00AB6151">
              <w:rPr>
                <w:sz w:val="24"/>
                <w:szCs w:val="24"/>
              </w:rPr>
              <w:t>f Scientific Cooking &amp; Food Pro</w:t>
            </w:r>
            <w:r w:rsidRPr="00AB6151">
              <w:rPr>
                <w:sz w:val="24"/>
                <w:szCs w:val="24"/>
              </w:rPr>
              <w:t xml:space="preserve">cessing </w:t>
            </w:r>
          </w:p>
          <w:p w:rsidR="007A6BA3" w:rsidRPr="00AB6151" w:rsidRDefault="007A6BA3" w:rsidP="00AB6151">
            <w:pPr>
              <w:pStyle w:val="ListParagraph"/>
              <w:numPr>
                <w:ilvl w:val="0"/>
                <w:numId w:val="3"/>
              </w:numPr>
              <w:spacing w:line="360" w:lineRule="auto"/>
              <w:jc w:val="both"/>
              <w:rPr>
                <w:sz w:val="24"/>
                <w:szCs w:val="24"/>
              </w:rPr>
            </w:pPr>
            <w:r w:rsidRPr="00AB6151">
              <w:rPr>
                <w:sz w:val="24"/>
                <w:szCs w:val="24"/>
              </w:rPr>
              <w:t xml:space="preserve">IEC Materials </w:t>
            </w:r>
          </w:p>
          <w:p w:rsidR="007A6BA3" w:rsidRPr="00AB6151" w:rsidRDefault="007A6BA3" w:rsidP="00AB6151">
            <w:pPr>
              <w:pStyle w:val="ListParagraph"/>
              <w:numPr>
                <w:ilvl w:val="0"/>
                <w:numId w:val="3"/>
              </w:numPr>
              <w:spacing w:line="360" w:lineRule="auto"/>
              <w:jc w:val="both"/>
              <w:rPr>
                <w:sz w:val="24"/>
                <w:szCs w:val="24"/>
              </w:rPr>
            </w:pPr>
            <w:r w:rsidRPr="00AB6151">
              <w:rPr>
                <w:sz w:val="24"/>
                <w:szCs w:val="24"/>
              </w:rPr>
              <w:t xml:space="preserve">Fruits and Vegetables </w:t>
            </w:r>
          </w:p>
          <w:p w:rsidR="007A6BA3" w:rsidRDefault="007A6BA3" w:rsidP="00F85061">
            <w:pPr>
              <w:spacing w:line="360" w:lineRule="auto"/>
              <w:jc w:val="both"/>
              <w:rPr>
                <w:sz w:val="24"/>
                <w:szCs w:val="24"/>
              </w:rPr>
            </w:pPr>
          </w:p>
        </w:tc>
        <w:tc>
          <w:tcPr>
            <w:tcW w:w="3081" w:type="dxa"/>
          </w:tcPr>
          <w:p w:rsidR="007B7A8C" w:rsidRDefault="00AB6151" w:rsidP="00F85061">
            <w:pPr>
              <w:spacing w:line="360" w:lineRule="auto"/>
              <w:jc w:val="both"/>
              <w:rPr>
                <w:sz w:val="24"/>
                <w:szCs w:val="24"/>
              </w:rPr>
            </w:pPr>
            <w:r>
              <w:rPr>
                <w:sz w:val="24"/>
                <w:szCs w:val="24"/>
              </w:rPr>
              <w:t>The female folk</w:t>
            </w:r>
            <w:r w:rsidR="007B7A8C">
              <w:rPr>
                <w:sz w:val="24"/>
                <w:szCs w:val="24"/>
              </w:rPr>
              <w:t>/</w:t>
            </w:r>
            <w:proofErr w:type="gramStart"/>
            <w:r w:rsidR="007B7A8C">
              <w:rPr>
                <w:sz w:val="24"/>
                <w:szCs w:val="24"/>
              </w:rPr>
              <w:t xml:space="preserve">participants </w:t>
            </w:r>
            <w:r>
              <w:rPr>
                <w:sz w:val="24"/>
                <w:szCs w:val="24"/>
              </w:rPr>
              <w:t xml:space="preserve"> got</w:t>
            </w:r>
            <w:proofErr w:type="gramEnd"/>
            <w:r>
              <w:rPr>
                <w:sz w:val="24"/>
                <w:szCs w:val="24"/>
              </w:rPr>
              <w:t xml:space="preserve"> enlightened regarding the edible items that are highly nutritious</w:t>
            </w:r>
            <w:r w:rsidR="007B7A8C">
              <w:rPr>
                <w:sz w:val="24"/>
                <w:szCs w:val="24"/>
              </w:rPr>
              <w:t>.</w:t>
            </w:r>
          </w:p>
          <w:p w:rsidR="007B7A8C" w:rsidRDefault="007B7A8C" w:rsidP="00F85061">
            <w:pPr>
              <w:spacing w:line="360" w:lineRule="auto"/>
              <w:jc w:val="both"/>
              <w:rPr>
                <w:sz w:val="24"/>
                <w:szCs w:val="24"/>
              </w:rPr>
            </w:pPr>
          </w:p>
          <w:p w:rsidR="007A6BA3" w:rsidRDefault="007B7A8C" w:rsidP="00F85061">
            <w:pPr>
              <w:spacing w:line="360" w:lineRule="auto"/>
              <w:jc w:val="both"/>
              <w:rPr>
                <w:sz w:val="24"/>
                <w:szCs w:val="24"/>
              </w:rPr>
            </w:pPr>
            <w:r>
              <w:rPr>
                <w:sz w:val="24"/>
                <w:szCs w:val="24"/>
              </w:rPr>
              <w:t xml:space="preserve">The female folk/participants  got conversant with the methodology of scientific cooking </w:t>
            </w:r>
          </w:p>
        </w:tc>
        <w:tc>
          <w:tcPr>
            <w:tcW w:w="3081" w:type="dxa"/>
          </w:tcPr>
          <w:p w:rsidR="007A6BA3" w:rsidRDefault="007B7A8C" w:rsidP="00F85061">
            <w:pPr>
              <w:spacing w:line="360" w:lineRule="auto"/>
              <w:jc w:val="both"/>
              <w:rPr>
                <w:sz w:val="24"/>
                <w:szCs w:val="24"/>
              </w:rPr>
            </w:pPr>
            <w:r>
              <w:rPr>
                <w:sz w:val="24"/>
                <w:szCs w:val="24"/>
              </w:rPr>
              <w:t xml:space="preserve">It is expected that the sensitized participants will play an instrumental role in enhancing nutritional status of their family members </w:t>
            </w:r>
          </w:p>
          <w:p w:rsidR="007B7A8C" w:rsidRDefault="007B7A8C" w:rsidP="00F85061">
            <w:pPr>
              <w:spacing w:line="360" w:lineRule="auto"/>
              <w:jc w:val="both"/>
              <w:rPr>
                <w:sz w:val="24"/>
                <w:szCs w:val="24"/>
              </w:rPr>
            </w:pPr>
          </w:p>
          <w:p w:rsidR="007B7A8C" w:rsidRDefault="007B7A8C" w:rsidP="00F85061">
            <w:pPr>
              <w:spacing w:line="360" w:lineRule="auto"/>
              <w:jc w:val="both"/>
              <w:rPr>
                <w:sz w:val="24"/>
                <w:szCs w:val="24"/>
              </w:rPr>
            </w:pPr>
            <w:r>
              <w:rPr>
                <w:sz w:val="24"/>
                <w:szCs w:val="24"/>
              </w:rPr>
              <w:t xml:space="preserve">It is expected that the sensitized participants will permeated valued information pertaining to Low Cost Nutrition , through “PEER to PEER Communication Model “ </w:t>
            </w:r>
          </w:p>
        </w:tc>
      </w:tr>
    </w:tbl>
    <w:p w:rsidR="007A6BA3" w:rsidRDefault="007A6BA3" w:rsidP="00F85061">
      <w:pPr>
        <w:spacing w:line="360" w:lineRule="auto"/>
        <w:jc w:val="both"/>
        <w:rPr>
          <w:sz w:val="24"/>
          <w:szCs w:val="24"/>
        </w:rPr>
      </w:pPr>
    </w:p>
    <w:p w:rsidR="007B7A8C" w:rsidRDefault="00E31504" w:rsidP="00F85061">
      <w:pPr>
        <w:spacing w:line="360" w:lineRule="auto"/>
        <w:jc w:val="both"/>
        <w:rPr>
          <w:sz w:val="24"/>
          <w:szCs w:val="24"/>
        </w:rPr>
      </w:pPr>
      <w:r>
        <w:rPr>
          <w:b/>
          <w:sz w:val="24"/>
          <w:szCs w:val="24"/>
        </w:rPr>
        <w:t>F. CONSUMER AWARENESS PROGRAM</w:t>
      </w:r>
      <w:r w:rsidR="007B7A8C" w:rsidRPr="00E31504">
        <w:rPr>
          <w:b/>
          <w:sz w:val="24"/>
          <w:szCs w:val="24"/>
        </w:rPr>
        <w:t xml:space="preserve">: </w:t>
      </w:r>
      <w:r w:rsidR="00772AE1" w:rsidRPr="00772AE1">
        <w:rPr>
          <w:sz w:val="24"/>
          <w:szCs w:val="24"/>
        </w:rPr>
        <w:t xml:space="preserve">In the present scenario the simple naïve customers </w:t>
      </w:r>
      <w:r w:rsidR="00772AE1">
        <w:rPr>
          <w:sz w:val="24"/>
          <w:szCs w:val="24"/>
        </w:rPr>
        <w:t xml:space="preserve">are getting </w:t>
      </w:r>
      <w:r w:rsidR="00772AE1" w:rsidRPr="00772AE1">
        <w:rPr>
          <w:sz w:val="24"/>
          <w:szCs w:val="24"/>
        </w:rPr>
        <w:t>deceived by the unscrupulous service providers and retailers</w:t>
      </w:r>
      <w:r w:rsidR="00772AE1">
        <w:rPr>
          <w:b/>
          <w:sz w:val="24"/>
          <w:szCs w:val="24"/>
        </w:rPr>
        <w:t xml:space="preserve">. </w:t>
      </w:r>
      <w:r w:rsidR="00772AE1" w:rsidRPr="00772AE1">
        <w:rPr>
          <w:sz w:val="24"/>
          <w:szCs w:val="24"/>
        </w:rPr>
        <w:t xml:space="preserve">Hence to </w:t>
      </w:r>
      <w:r w:rsidR="00772AE1">
        <w:rPr>
          <w:sz w:val="24"/>
          <w:szCs w:val="24"/>
        </w:rPr>
        <w:t xml:space="preserve">apprise </w:t>
      </w:r>
      <w:r w:rsidR="00772AE1" w:rsidRPr="00772AE1">
        <w:rPr>
          <w:sz w:val="24"/>
          <w:szCs w:val="24"/>
        </w:rPr>
        <w:t xml:space="preserve">the customers </w:t>
      </w:r>
      <w:r w:rsidR="00772AE1">
        <w:rPr>
          <w:sz w:val="24"/>
          <w:szCs w:val="24"/>
        </w:rPr>
        <w:t xml:space="preserve">regarding their rights we organized Awareness Camp for the common </w:t>
      </w:r>
      <w:proofErr w:type="gramStart"/>
      <w:r w:rsidR="00772AE1">
        <w:rPr>
          <w:sz w:val="24"/>
          <w:szCs w:val="24"/>
        </w:rPr>
        <w:t>people  within</w:t>
      </w:r>
      <w:proofErr w:type="gramEnd"/>
      <w:r w:rsidR="00772AE1">
        <w:rPr>
          <w:sz w:val="24"/>
          <w:szCs w:val="24"/>
        </w:rPr>
        <w:t xml:space="preserve"> our area of operation </w:t>
      </w:r>
    </w:p>
    <w:tbl>
      <w:tblPr>
        <w:tblStyle w:val="TableGrid"/>
        <w:tblW w:w="0" w:type="auto"/>
        <w:tblLook w:val="04A0"/>
      </w:tblPr>
      <w:tblGrid>
        <w:gridCol w:w="3080"/>
        <w:gridCol w:w="3081"/>
        <w:gridCol w:w="3081"/>
      </w:tblGrid>
      <w:tr w:rsidR="00772AE1" w:rsidTr="00772AE1">
        <w:tc>
          <w:tcPr>
            <w:tcW w:w="3080" w:type="dxa"/>
          </w:tcPr>
          <w:p w:rsidR="00772AE1" w:rsidRDefault="00772AE1" w:rsidP="00F85061">
            <w:pPr>
              <w:spacing w:line="360" w:lineRule="auto"/>
              <w:jc w:val="both"/>
              <w:rPr>
                <w:sz w:val="24"/>
                <w:szCs w:val="24"/>
              </w:rPr>
            </w:pPr>
            <w:r>
              <w:rPr>
                <w:sz w:val="24"/>
                <w:szCs w:val="24"/>
              </w:rPr>
              <w:t xml:space="preserve">INPUT </w:t>
            </w:r>
          </w:p>
        </w:tc>
        <w:tc>
          <w:tcPr>
            <w:tcW w:w="3081" w:type="dxa"/>
          </w:tcPr>
          <w:p w:rsidR="00772AE1" w:rsidRDefault="00772AE1" w:rsidP="00F85061">
            <w:pPr>
              <w:spacing w:line="360" w:lineRule="auto"/>
              <w:jc w:val="both"/>
              <w:rPr>
                <w:sz w:val="24"/>
                <w:szCs w:val="24"/>
              </w:rPr>
            </w:pPr>
            <w:r>
              <w:rPr>
                <w:sz w:val="24"/>
                <w:szCs w:val="24"/>
              </w:rPr>
              <w:t xml:space="preserve">OUTPUT </w:t>
            </w:r>
          </w:p>
        </w:tc>
        <w:tc>
          <w:tcPr>
            <w:tcW w:w="3081" w:type="dxa"/>
          </w:tcPr>
          <w:p w:rsidR="00772AE1" w:rsidRDefault="00772AE1" w:rsidP="00F85061">
            <w:pPr>
              <w:spacing w:line="360" w:lineRule="auto"/>
              <w:jc w:val="both"/>
              <w:rPr>
                <w:sz w:val="24"/>
                <w:szCs w:val="24"/>
              </w:rPr>
            </w:pPr>
            <w:r>
              <w:rPr>
                <w:sz w:val="24"/>
                <w:szCs w:val="24"/>
              </w:rPr>
              <w:t xml:space="preserve">OUTCOME </w:t>
            </w:r>
          </w:p>
        </w:tc>
      </w:tr>
      <w:tr w:rsidR="00772AE1" w:rsidTr="00772AE1">
        <w:tc>
          <w:tcPr>
            <w:tcW w:w="3080" w:type="dxa"/>
          </w:tcPr>
          <w:p w:rsidR="00772AE1" w:rsidRDefault="00772AE1" w:rsidP="00F85061">
            <w:pPr>
              <w:spacing w:line="360" w:lineRule="auto"/>
              <w:jc w:val="both"/>
              <w:rPr>
                <w:sz w:val="24"/>
                <w:szCs w:val="24"/>
              </w:rPr>
            </w:pPr>
            <w:r>
              <w:rPr>
                <w:sz w:val="24"/>
                <w:szCs w:val="24"/>
              </w:rPr>
              <w:t xml:space="preserve">Experts in the discipline of Consumer </w:t>
            </w:r>
            <w:proofErr w:type="gramStart"/>
            <w:r>
              <w:rPr>
                <w:sz w:val="24"/>
                <w:szCs w:val="24"/>
              </w:rPr>
              <w:t>Rights .</w:t>
            </w:r>
            <w:proofErr w:type="gramEnd"/>
          </w:p>
        </w:tc>
        <w:tc>
          <w:tcPr>
            <w:tcW w:w="3081" w:type="dxa"/>
          </w:tcPr>
          <w:p w:rsidR="00772AE1" w:rsidRDefault="00B871E8" w:rsidP="00B871E8">
            <w:pPr>
              <w:spacing w:line="360" w:lineRule="auto"/>
              <w:jc w:val="both"/>
              <w:rPr>
                <w:sz w:val="24"/>
                <w:szCs w:val="24"/>
              </w:rPr>
            </w:pPr>
            <w:r>
              <w:rPr>
                <w:sz w:val="24"/>
                <w:szCs w:val="24"/>
              </w:rPr>
              <w:t xml:space="preserve">The common people got sensitized regarding the following rights granted to the customers by Govt. of India </w:t>
            </w:r>
          </w:p>
          <w:p w:rsidR="00B871E8" w:rsidRDefault="0082669A" w:rsidP="00B871E8">
            <w:pPr>
              <w:pStyle w:val="ListParagraph"/>
              <w:numPr>
                <w:ilvl w:val="0"/>
                <w:numId w:val="4"/>
              </w:numPr>
              <w:spacing w:line="360" w:lineRule="auto"/>
              <w:jc w:val="both"/>
              <w:rPr>
                <w:sz w:val="24"/>
                <w:szCs w:val="24"/>
              </w:rPr>
            </w:pPr>
            <w:r>
              <w:rPr>
                <w:sz w:val="24"/>
                <w:szCs w:val="24"/>
              </w:rPr>
              <w:t xml:space="preserve">Right to Consumer Education </w:t>
            </w:r>
          </w:p>
          <w:p w:rsidR="0082669A" w:rsidRDefault="0082669A" w:rsidP="00B871E8">
            <w:pPr>
              <w:pStyle w:val="ListParagraph"/>
              <w:numPr>
                <w:ilvl w:val="0"/>
                <w:numId w:val="4"/>
              </w:numPr>
              <w:spacing w:line="360" w:lineRule="auto"/>
              <w:jc w:val="both"/>
              <w:rPr>
                <w:sz w:val="24"/>
                <w:szCs w:val="24"/>
              </w:rPr>
            </w:pPr>
            <w:r>
              <w:rPr>
                <w:sz w:val="24"/>
                <w:szCs w:val="24"/>
              </w:rPr>
              <w:t xml:space="preserve">Right to Healthy Environment </w:t>
            </w:r>
          </w:p>
          <w:p w:rsidR="0082669A" w:rsidRDefault="0082669A" w:rsidP="00B871E8">
            <w:pPr>
              <w:pStyle w:val="ListParagraph"/>
              <w:numPr>
                <w:ilvl w:val="0"/>
                <w:numId w:val="4"/>
              </w:numPr>
              <w:spacing w:line="360" w:lineRule="auto"/>
              <w:jc w:val="both"/>
              <w:rPr>
                <w:sz w:val="24"/>
                <w:szCs w:val="24"/>
              </w:rPr>
            </w:pPr>
            <w:r>
              <w:rPr>
                <w:sz w:val="24"/>
                <w:szCs w:val="24"/>
              </w:rPr>
              <w:t xml:space="preserve">Right to Information </w:t>
            </w:r>
          </w:p>
          <w:p w:rsidR="0082669A" w:rsidRDefault="0082669A" w:rsidP="00B871E8">
            <w:pPr>
              <w:pStyle w:val="ListParagraph"/>
              <w:numPr>
                <w:ilvl w:val="0"/>
                <w:numId w:val="4"/>
              </w:numPr>
              <w:spacing w:line="360" w:lineRule="auto"/>
              <w:jc w:val="both"/>
              <w:rPr>
                <w:sz w:val="24"/>
                <w:szCs w:val="24"/>
              </w:rPr>
            </w:pPr>
            <w:r>
              <w:rPr>
                <w:sz w:val="24"/>
                <w:szCs w:val="24"/>
              </w:rPr>
              <w:lastRenderedPageBreak/>
              <w:t xml:space="preserve">Right to Safety </w:t>
            </w:r>
          </w:p>
          <w:p w:rsidR="0082669A" w:rsidRDefault="0082669A" w:rsidP="00B871E8">
            <w:pPr>
              <w:pStyle w:val="ListParagraph"/>
              <w:numPr>
                <w:ilvl w:val="0"/>
                <w:numId w:val="4"/>
              </w:numPr>
              <w:spacing w:line="360" w:lineRule="auto"/>
              <w:jc w:val="both"/>
              <w:rPr>
                <w:sz w:val="24"/>
                <w:szCs w:val="24"/>
              </w:rPr>
            </w:pPr>
            <w:r>
              <w:rPr>
                <w:sz w:val="24"/>
                <w:szCs w:val="24"/>
              </w:rPr>
              <w:t xml:space="preserve">Right to be Heard </w:t>
            </w:r>
          </w:p>
          <w:p w:rsidR="0082669A" w:rsidRDefault="0082669A" w:rsidP="00B871E8">
            <w:pPr>
              <w:pStyle w:val="ListParagraph"/>
              <w:numPr>
                <w:ilvl w:val="0"/>
                <w:numId w:val="4"/>
              </w:numPr>
              <w:spacing w:line="360" w:lineRule="auto"/>
              <w:jc w:val="both"/>
              <w:rPr>
                <w:sz w:val="24"/>
                <w:szCs w:val="24"/>
              </w:rPr>
            </w:pPr>
            <w:r>
              <w:rPr>
                <w:sz w:val="24"/>
                <w:szCs w:val="24"/>
              </w:rPr>
              <w:t xml:space="preserve">Right to Chose </w:t>
            </w:r>
          </w:p>
          <w:p w:rsidR="0082669A" w:rsidRDefault="0082669A" w:rsidP="00B871E8">
            <w:pPr>
              <w:pStyle w:val="ListParagraph"/>
              <w:numPr>
                <w:ilvl w:val="0"/>
                <w:numId w:val="4"/>
              </w:numPr>
              <w:spacing w:line="360" w:lineRule="auto"/>
              <w:jc w:val="both"/>
              <w:rPr>
                <w:sz w:val="24"/>
                <w:szCs w:val="24"/>
              </w:rPr>
            </w:pPr>
            <w:r>
              <w:rPr>
                <w:sz w:val="24"/>
                <w:szCs w:val="24"/>
              </w:rPr>
              <w:t xml:space="preserve">Right to Redress </w:t>
            </w:r>
          </w:p>
          <w:p w:rsidR="0082669A" w:rsidRPr="00B871E8" w:rsidRDefault="0082669A" w:rsidP="00B871E8">
            <w:pPr>
              <w:pStyle w:val="ListParagraph"/>
              <w:numPr>
                <w:ilvl w:val="0"/>
                <w:numId w:val="4"/>
              </w:numPr>
              <w:spacing w:line="360" w:lineRule="auto"/>
              <w:jc w:val="both"/>
              <w:rPr>
                <w:sz w:val="24"/>
                <w:szCs w:val="24"/>
              </w:rPr>
            </w:pPr>
            <w:r>
              <w:rPr>
                <w:sz w:val="24"/>
                <w:szCs w:val="24"/>
              </w:rPr>
              <w:t xml:space="preserve">Right to </w:t>
            </w:r>
            <w:proofErr w:type="gramStart"/>
            <w:r>
              <w:rPr>
                <w:sz w:val="24"/>
                <w:szCs w:val="24"/>
              </w:rPr>
              <w:t>Representation .</w:t>
            </w:r>
            <w:proofErr w:type="gramEnd"/>
          </w:p>
        </w:tc>
        <w:tc>
          <w:tcPr>
            <w:tcW w:w="3081" w:type="dxa"/>
          </w:tcPr>
          <w:p w:rsidR="00772AE1" w:rsidRDefault="00772AE1" w:rsidP="00772AE1">
            <w:pPr>
              <w:spacing w:line="360" w:lineRule="auto"/>
              <w:jc w:val="both"/>
              <w:rPr>
                <w:sz w:val="24"/>
                <w:szCs w:val="24"/>
              </w:rPr>
            </w:pPr>
            <w:r>
              <w:rPr>
                <w:sz w:val="24"/>
                <w:szCs w:val="24"/>
              </w:rPr>
              <w:lastRenderedPageBreak/>
              <w:t xml:space="preserve">The common </w:t>
            </w:r>
            <w:proofErr w:type="gramStart"/>
            <w:r>
              <w:rPr>
                <w:sz w:val="24"/>
                <w:szCs w:val="24"/>
              </w:rPr>
              <w:t>people  are</w:t>
            </w:r>
            <w:proofErr w:type="gramEnd"/>
            <w:r>
              <w:rPr>
                <w:sz w:val="24"/>
                <w:szCs w:val="24"/>
              </w:rPr>
              <w:t xml:space="preserve"> expected to protect themselves from the connivance hatched by the unscrupulous product-sellers or service-providers. </w:t>
            </w:r>
          </w:p>
        </w:tc>
      </w:tr>
    </w:tbl>
    <w:p w:rsidR="00772AE1" w:rsidRDefault="00772AE1" w:rsidP="00F85061">
      <w:pPr>
        <w:spacing w:line="360" w:lineRule="auto"/>
        <w:jc w:val="both"/>
        <w:rPr>
          <w:sz w:val="24"/>
          <w:szCs w:val="24"/>
        </w:rPr>
      </w:pPr>
    </w:p>
    <w:p w:rsidR="003D5DCC" w:rsidRDefault="003D5DCC" w:rsidP="00F85061">
      <w:pPr>
        <w:spacing w:line="360" w:lineRule="auto"/>
        <w:jc w:val="both"/>
        <w:rPr>
          <w:sz w:val="24"/>
          <w:szCs w:val="24"/>
        </w:rPr>
      </w:pPr>
      <w:r w:rsidRPr="000E06FD">
        <w:rPr>
          <w:b/>
          <w:sz w:val="24"/>
          <w:szCs w:val="24"/>
        </w:rPr>
        <w:t>G</w:t>
      </w:r>
      <w:r>
        <w:rPr>
          <w:sz w:val="24"/>
          <w:szCs w:val="24"/>
        </w:rPr>
        <w:t xml:space="preserve">. </w:t>
      </w:r>
      <w:r w:rsidR="004768AC">
        <w:rPr>
          <w:b/>
          <w:sz w:val="24"/>
          <w:szCs w:val="24"/>
        </w:rPr>
        <w:t>LIBRARY</w:t>
      </w:r>
      <w:r>
        <w:rPr>
          <w:sz w:val="24"/>
          <w:szCs w:val="24"/>
        </w:rPr>
        <w:t xml:space="preserve">: We are maintaining a Library with valued literary as well as scientific </w:t>
      </w:r>
      <w:proofErr w:type="gramStart"/>
      <w:r>
        <w:rPr>
          <w:sz w:val="24"/>
          <w:szCs w:val="24"/>
        </w:rPr>
        <w:t>content .</w:t>
      </w:r>
      <w:proofErr w:type="gramEnd"/>
      <w:r>
        <w:rPr>
          <w:sz w:val="24"/>
          <w:szCs w:val="24"/>
        </w:rPr>
        <w:t xml:space="preserve"> The content of this Library </w:t>
      </w:r>
      <w:r w:rsidR="00CB50D8">
        <w:rPr>
          <w:sz w:val="24"/>
          <w:szCs w:val="24"/>
        </w:rPr>
        <w:t xml:space="preserve">is continually illumining the local people </w:t>
      </w:r>
      <w:r w:rsidR="004768AC">
        <w:rPr>
          <w:sz w:val="24"/>
          <w:szCs w:val="24"/>
        </w:rPr>
        <w:t xml:space="preserve">with the glow of knowledge. We are making a whole hearted effort to leverage more books </w:t>
      </w:r>
      <w:r w:rsidR="000E06FD">
        <w:rPr>
          <w:sz w:val="24"/>
          <w:szCs w:val="24"/>
        </w:rPr>
        <w:t xml:space="preserve">so that the library can continue to empower people with information  </w:t>
      </w:r>
    </w:p>
    <w:p w:rsidR="000E06FD" w:rsidRDefault="000E06FD" w:rsidP="003B65A8">
      <w:pPr>
        <w:spacing w:line="360" w:lineRule="auto"/>
        <w:jc w:val="center"/>
        <w:rPr>
          <w:b/>
          <w:sz w:val="24"/>
          <w:szCs w:val="24"/>
        </w:rPr>
      </w:pPr>
      <w:r>
        <w:rPr>
          <w:sz w:val="24"/>
          <w:szCs w:val="24"/>
        </w:rPr>
        <w:t>H</w:t>
      </w:r>
      <w:r w:rsidRPr="000865FB">
        <w:rPr>
          <w:b/>
          <w:sz w:val="24"/>
          <w:szCs w:val="24"/>
        </w:rPr>
        <w:t>. SEMINARS &amp; AWARENESS ON SOCIAL ISSUES</w:t>
      </w:r>
    </w:p>
    <w:p w:rsidR="003B65A8" w:rsidRDefault="003B65A8" w:rsidP="003B65A8">
      <w:pPr>
        <w:spacing w:line="360" w:lineRule="auto"/>
        <w:jc w:val="both"/>
        <w:rPr>
          <w:sz w:val="24"/>
          <w:szCs w:val="24"/>
        </w:rPr>
      </w:pPr>
      <w:r w:rsidRPr="003B65A8">
        <w:rPr>
          <w:sz w:val="24"/>
          <w:szCs w:val="24"/>
        </w:rPr>
        <w:t xml:space="preserve">We have organized Seminars </w:t>
      </w:r>
      <w:r>
        <w:rPr>
          <w:sz w:val="24"/>
          <w:szCs w:val="24"/>
        </w:rPr>
        <w:t xml:space="preserve">&amp; Awareness Camps on various social issues of immense </w:t>
      </w:r>
      <w:r w:rsidR="002C5231">
        <w:rPr>
          <w:sz w:val="24"/>
          <w:szCs w:val="24"/>
        </w:rPr>
        <w:t>significance. Some of the seminars organi</w:t>
      </w:r>
      <w:r w:rsidR="00DA786F">
        <w:rPr>
          <w:sz w:val="24"/>
          <w:szCs w:val="24"/>
        </w:rPr>
        <w:t>sed by us are as follows</w:t>
      </w:r>
      <w:r w:rsidR="002C5231">
        <w:rPr>
          <w:sz w:val="24"/>
          <w:szCs w:val="24"/>
        </w:rPr>
        <w:t>;-</w:t>
      </w:r>
    </w:p>
    <w:tbl>
      <w:tblPr>
        <w:tblStyle w:val="TableGrid"/>
        <w:tblW w:w="0" w:type="auto"/>
        <w:tblLook w:val="0000"/>
      </w:tblPr>
      <w:tblGrid>
        <w:gridCol w:w="1668"/>
        <w:gridCol w:w="7574"/>
      </w:tblGrid>
      <w:tr w:rsidR="002C5231" w:rsidTr="002C5231">
        <w:trPr>
          <w:trHeight w:val="330"/>
        </w:trPr>
        <w:tc>
          <w:tcPr>
            <w:tcW w:w="1668" w:type="dxa"/>
          </w:tcPr>
          <w:p w:rsidR="002C5231" w:rsidRDefault="002C5231" w:rsidP="002C5231">
            <w:pPr>
              <w:spacing w:after="200" w:line="360" w:lineRule="auto"/>
              <w:ind w:left="108"/>
              <w:jc w:val="both"/>
              <w:rPr>
                <w:sz w:val="24"/>
                <w:szCs w:val="24"/>
              </w:rPr>
            </w:pPr>
            <w:r>
              <w:rPr>
                <w:sz w:val="24"/>
                <w:szCs w:val="24"/>
              </w:rPr>
              <w:t xml:space="preserve">TOPICS </w:t>
            </w:r>
          </w:p>
        </w:tc>
        <w:tc>
          <w:tcPr>
            <w:tcW w:w="7574" w:type="dxa"/>
          </w:tcPr>
          <w:p w:rsidR="002C5231" w:rsidRDefault="002C5231" w:rsidP="002C5231">
            <w:pPr>
              <w:spacing w:line="360" w:lineRule="auto"/>
              <w:ind w:left="108"/>
              <w:jc w:val="both"/>
              <w:rPr>
                <w:sz w:val="24"/>
                <w:szCs w:val="24"/>
              </w:rPr>
            </w:pPr>
            <w:r>
              <w:rPr>
                <w:sz w:val="24"/>
                <w:szCs w:val="24"/>
              </w:rPr>
              <w:t xml:space="preserve">OUTPUT </w:t>
            </w:r>
          </w:p>
        </w:tc>
      </w:tr>
      <w:tr w:rsidR="002C5231" w:rsidTr="002C5231">
        <w:tblPrEx>
          <w:tblLook w:val="04A0"/>
        </w:tblPrEx>
        <w:tc>
          <w:tcPr>
            <w:tcW w:w="1668" w:type="dxa"/>
          </w:tcPr>
          <w:p w:rsidR="002C5231" w:rsidRDefault="002C5231" w:rsidP="003B65A8">
            <w:pPr>
              <w:spacing w:line="360" w:lineRule="auto"/>
              <w:jc w:val="both"/>
              <w:rPr>
                <w:sz w:val="24"/>
                <w:szCs w:val="24"/>
              </w:rPr>
            </w:pPr>
            <w:r>
              <w:rPr>
                <w:sz w:val="24"/>
                <w:szCs w:val="24"/>
              </w:rPr>
              <w:t xml:space="preserve">Trafficking </w:t>
            </w:r>
          </w:p>
        </w:tc>
        <w:tc>
          <w:tcPr>
            <w:tcW w:w="7574" w:type="dxa"/>
          </w:tcPr>
          <w:p w:rsidR="002C5231" w:rsidRDefault="00DA786F" w:rsidP="003B65A8">
            <w:pPr>
              <w:spacing w:line="360" w:lineRule="auto"/>
              <w:jc w:val="both"/>
              <w:rPr>
                <w:sz w:val="24"/>
                <w:szCs w:val="24"/>
              </w:rPr>
            </w:pPr>
            <w:r>
              <w:rPr>
                <w:sz w:val="24"/>
                <w:szCs w:val="24"/>
              </w:rPr>
              <w:t xml:space="preserve">The participants got aware regarding the various mechanisms that can be adopted to prevent the connivance hatched by the </w:t>
            </w:r>
            <w:proofErr w:type="gramStart"/>
            <w:r>
              <w:rPr>
                <w:sz w:val="24"/>
                <w:szCs w:val="24"/>
              </w:rPr>
              <w:t>traffickers .</w:t>
            </w:r>
            <w:proofErr w:type="gramEnd"/>
          </w:p>
          <w:p w:rsidR="00DA786F" w:rsidRDefault="00DA786F" w:rsidP="003B65A8">
            <w:pPr>
              <w:spacing w:line="360" w:lineRule="auto"/>
              <w:jc w:val="both"/>
              <w:rPr>
                <w:sz w:val="24"/>
                <w:szCs w:val="24"/>
              </w:rPr>
            </w:pPr>
          </w:p>
          <w:p w:rsidR="00DA786F" w:rsidRDefault="00DA786F" w:rsidP="003B65A8">
            <w:pPr>
              <w:spacing w:line="360" w:lineRule="auto"/>
              <w:jc w:val="both"/>
              <w:rPr>
                <w:sz w:val="24"/>
                <w:szCs w:val="24"/>
              </w:rPr>
            </w:pPr>
            <w:r>
              <w:rPr>
                <w:sz w:val="24"/>
                <w:szCs w:val="24"/>
              </w:rPr>
              <w:t xml:space="preserve">The participants were also sensitized regarding the action plan that has to be taken if any women from their family get trafficked. </w:t>
            </w:r>
          </w:p>
        </w:tc>
      </w:tr>
      <w:tr w:rsidR="002C5231" w:rsidTr="002C5231">
        <w:tblPrEx>
          <w:tblLook w:val="04A0"/>
        </w:tblPrEx>
        <w:tc>
          <w:tcPr>
            <w:tcW w:w="1668" w:type="dxa"/>
          </w:tcPr>
          <w:p w:rsidR="002C5231" w:rsidRDefault="002C5231" w:rsidP="003B65A8">
            <w:pPr>
              <w:spacing w:line="360" w:lineRule="auto"/>
              <w:jc w:val="both"/>
              <w:rPr>
                <w:sz w:val="24"/>
                <w:szCs w:val="24"/>
              </w:rPr>
            </w:pPr>
            <w:r>
              <w:rPr>
                <w:sz w:val="24"/>
                <w:szCs w:val="24"/>
              </w:rPr>
              <w:t xml:space="preserve">Human Rights </w:t>
            </w:r>
          </w:p>
        </w:tc>
        <w:tc>
          <w:tcPr>
            <w:tcW w:w="7574" w:type="dxa"/>
          </w:tcPr>
          <w:p w:rsidR="002C5231" w:rsidRDefault="00DA786F" w:rsidP="003B65A8">
            <w:pPr>
              <w:spacing w:line="360" w:lineRule="auto"/>
              <w:jc w:val="both"/>
              <w:rPr>
                <w:sz w:val="24"/>
                <w:szCs w:val="24"/>
              </w:rPr>
            </w:pPr>
            <w:r>
              <w:rPr>
                <w:sz w:val="24"/>
                <w:szCs w:val="24"/>
              </w:rPr>
              <w:t xml:space="preserve">The participants were made apprised regarding the fundamental human rights granted to every citizen by the constitution of India </w:t>
            </w:r>
          </w:p>
        </w:tc>
      </w:tr>
      <w:tr w:rsidR="002C5231" w:rsidTr="002C5231">
        <w:tblPrEx>
          <w:tblLook w:val="04A0"/>
        </w:tblPrEx>
        <w:tc>
          <w:tcPr>
            <w:tcW w:w="1668" w:type="dxa"/>
          </w:tcPr>
          <w:p w:rsidR="002C5231" w:rsidRDefault="002C5231" w:rsidP="003B65A8">
            <w:pPr>
              <w:spacing w:line="360" w:lineRule="auto"/>
              <w:jc w:val="both"/>
              <w:rPr>
                <w:sz w:val="24"/>
                <w:szCs w:val="24"/>
              </w:rPr>
            </w:pPr>
            <w:r>
              <w:rPr>
                <w:sz w:val="24"/>
                <w:szCs w:val="24"/>
              </w:rPr>
              <w:t xml:space="preserve">Child Labour </w:t>
            </w:r>
          </w:p>
        </w:tc>
        <w:tc>
          <w:tcPr>
            <w:tcW w:w="7574" w:type="dxa"/>
          </w:tcPr>
          <w:p w:rsidR="002C5231" w:rsidRDefault="00DA786F" w:rsidP="00DA786F">
            <w:pPr>
              <w:spacing w:line="360" w:lineRule="auto"/>
              <w:jc w:val="both"/>
              <w:rPr>
                <w:sz w:val="24"/>
                <w:szCs w:val="24"/>
              </w:rPr>
            </w:pPr>
            <w:r>
              <w:rPr>
                <w:sz w:val="24"/>
                <w:szCs w:val="24"/>
              </w:rPr>
              <w:t xml:space="preserve">The participants were made apprised regarding the strategic tools of carrying out sustained advocacy against the practice of child </w:t>
            </w:r>
            <w:proofErr w:type="gramStart"/>
            <w:r>
              <w:rPr>
                <w:sz w:val="24"/>
                <w:szCs w:val="24"/>
              </w:rPr>
              <w:t>labour .</w:t>
            </w:r>
            <w:proofErr w:type="gramEnd"/>
          </w:p>
        </w:tc>
      </w:tr>
    </w:tbl>
    <w:p w:rsidR="002C5231" w:rsidRDefault="002C5231" w:rsidP="003B65A8">
      <w:pPr>
        <w:spacing w:line="360" w:lineRule="auto"/>
        <w:jc w:val="both"/>
        <w:rPr>
          <w:sz w:val="24"/>
          <w:szCs w:val="24"/>
        </w:rPr>
      </w:pPr>
    </w:p>
    <w:p w:rsidR="00DA786F" w:rsidRDefault="00DA786F" w:rsidP="003B65A8">
      <w:pPr>
        <w:spacing w:line="360" w:lineRule="auto"/>
        <w:jc w:val="both"/>
        <w:rPr>
          <w:sz w:val="24"/>
          <w:szCs w:val="24"/>
        </w:rPr>
      </w:pPr>
    </w:p>
    <w:p w:rsidR="00DA786F" w:rsidRDefault="00DA786F" w:rsidP="003B65A8">
      <w:pPr>
        <w:spacing w:line="360" w:lineRule="auto"/>
        <w:jc w:val="both"/>
        <w:rPr>
          <w:sz w:val="24"/>
          <w:szCs w:val="24"/>
        </w:rPr>
      </w:pPr>
    </w:p>
    <w:p w:rsidR="00DA786F" w:rsidRPr="003B65A8" w:rsidRDefault="00DA786F" w:rsidP="003B65A8">
      <w:pPr>
        <w:spacing w:line="360" w:lineRule="auto"/>
        <w:jc w:val="both"/>
        <w:rPr>
          <w:sz w:val="24"/>
          <w:szCs w:val="24"/>
        </w:rPr>
      </w:pPr>
    </w:p>
    <w:p w:rsidR="000E06FD" w:rsidRDefault="000E06FD" w:rsidP="003B65A8">
      <w:pPr>
        <w:spacing w:line="360" w:lineRule="auto"/>
        <w:jc w:val="center"/>
        <w:rPr>
          <w:b/>
          <w:sz w:val="24"/>
          <w:szCs w:val="24"/>
        </w:rPr>
      </w:pPr>
      <w:r w:rsidRPr="000865FB">
        <w:rPr>
          <w:b/>
          <w:sz w:val="24"/>
          <w:szCs w:val="24"/>
        </w:rPr>
        <w:lastRenderedPageBreak/>
        <w:t>I. CULTURAL PROGRAM</w:t>
      </w:r>
    </w:p>
    <w:p w:rsidR="009F3705" w:rsidRPr="00F73E23" w:rsidRDefault="009F3705" w:rsidP="009F3705">
      <w:pPr>
        <w:spacing w:line="360" w:lineRule="auto"/>
        <w:jc w:val="both"/>
        <w:rPr>
          <w:sz w:val="24"/>
          <w:szCs w:val="24"/>
        </w:rPr>
      </w:pPr>
      <w:r w:rsidRPr="00F73E23">
        <w:rPr>
          <w:sz w:val="24"/>
          <w:szCs w:val="24"/>
        </w:rPr>
        <w:t>We have organized cultural compe</w:t>
      </w:r>
      <w:r w:rsidR="000C0C24" w:rsidRPr="00F73E23">
        <w:rPr>
          <w:sz w:val="24"/>
          <w:szCs w:val="24"/>
        </w:rPr>
        <w:t xml:space="preserve">tition among the local youth in our operational </w:t>
      </w:r>
      <w:proofErr w:type="gramStart"/>
      <w:r w:rsidR="000C0C24" w:rsidRPr="00F73E23">
        <w:rPr>
          <w:sz w:val="24"/>
          <w:szCs w:val="24"/>
        </w:rPr>
        <w:t>area .</w:t>
      </w:r>
      <w:proofErr w:type="gramEnd"/>
      <w:r w:rsidR="000C0C24" w:rsidRPr="00F73E23">
        <w:rPr>
          <w:sz w:val="24"/>
          <w:szCs w:val="24"/>
        </w:rPr>
        <w:t xml:space="preserve"> Every youth was inspired to unleash his pent up cultural acumen. Participants from </w:t>
      </w:r>
      <w:r w:rsidR="003400A8" w:rsidRPr="00F73E23">
        <w:rPr>
          <w:sz w:val="24"/>
          <w:szCs w:val="24"/>
        </w:rPr>
        <w:t>o</w:t>
      </w:r>
      <w:r w:rsidR="000C0C24" w:rsidRPr="00F73E23">
        <w:rPr>
          <w:sz w:val="24"/>
          <w:szCs w:val="24"/>
        </w:rPr>
        <w:t>ne of the two groups delivered traditional song .</w:t>
      </w:r>
      <w:r w:rsidR="003400A8" w:rsidRPr="00F73E23">
        <w:rPr>
          <w:sz w:val="24"/>
          <w:szCs w:val="24"/>
        </w:rPr>
        <w:t>The participants of a</w:t>
      </w:r>
      <w:r w:rsidR="000C0C24" w:rsidRPr="00F73E23">
        <w:rPr>
          <w:sz w:val="24"/>
          <w:szCs w:val="24"/>
        </w:rPr>
        <w:t>nother group performed recitation</w:t>
      </w:r>
      <w:r w:rsidR="003400A8" w:rsidRPr="00F73E23">
        <w:rPr>
          <w:sz w:val="24"/>
          <w:szCs w:val="24"/>
        </w:rPr>
        <w:t>.</w:t>
      </w:r>
      <w:r w:rsidR="000C0C24" w:rsidRPr="00F73E23">
        <w:rPr>
          <w:sz w:val="24"/>
          <w:szCs w:val="24"/>
        </w:rPr>
        <w:t xml:space="preserve"> Under our supportive intervention there was cultural catharsis from the participants</w:t>
      </w:r>
      <w:r w:rsidR="00FB530A" w:rsidRPr="00F73E23">
        <w:rPr>
          <w:sz w:val="24"/>
          <w:szCs w:val="24"/>
        </w:rPr>
        <w:t xml:space="preserve">. </w:t>
      </w:r>
    </w:p>
    <w:p w:rsidR="000E06FD" w:rsidRDefault="000E06FD" w:rsidP="003B65A8">
      <w:pPr>
        <w:spacing w:line="360" w:lineRule="auto"/>
        <w:jc w:val="center"/>
        <w:rPr>
          <w:b/>
          <w:sz w:val="24"/>
          <w:szCs w:val="24"/>
        </w:rPr>
      </w:pPr>
      <w:r w:rsidRPr="000865FB">
        <w:rPr>
          <w:b/>
          <w:sz w:val="24"/>
          <w:szCs w:val="24"/>
        </w:rPr>
        <w:t>J. HEALTH CENTER</w:t>
      </w:r>
      <w:r w:rsidR="002C5231">
        <w:rPr>
          <w:b/>
          <w:sz w:val="24"/>
          <w:szCs w:val="24"/>
        </w:rPr>
        <w:t xml:space="preserve">&amp; MOBILE HEALTH SERVICE </w:t>
      </w:r>
    </w:p>
    <w:p w:rsidR="00FB530A" w:rsidRPr="00F73E23" w:rsidRDefault="00FB530A" w:rsidP="00FB530A">
      <w:pPr>
        <w:spacing w:line="360" w:lineRule="auto"/>
        <w:jc w:val="both"/>
        <w:rPr>
          <w:sz w:val="24"/>
          <w:szCs w:val="24"/>
        </w:rPr>
      </w:pPr>
      <w:r w:rsidRPr="00F73E23">
        <w:rPr>
          <w:sz w:val="24"/>
          <w:szCs w:val="24"/>
        </w:rPr>
        <w:t>In the village ………………., we are running a charitable health centre. Here we are providing medical service along with medicinal inputs to the underprivileged people.  The care and support provided by the Medical P</w:t>
      </w:r>
      <w:r w:rsidR="00A17CA1" w:rsidRPr="00F73E23">
        <w:rPr>
          <w:sz w:val="24"/>
          <w:szCs w:val="24"/>
        </w:rPr>
        <w:t>ractitioners and Health Workers</w:t>
      </w:r>
      <w:r w:rsidRPr="00F73E23">
        <w:rPr>
          <w:sz w:val="24"/>
          <w:szCs w:val="24"/>
        </w:rPr>
        <w:t xml:space="preserve">, are continually alleviating the health ailments of the poverty-stricken people </w:t>
      </w:r>
      <w:proofErr w:type="gramStart"/>
      <w:r w:rsidRPr="00F73E23">
        <w:rPr>
          <w:sz w:val="24"/>
          <w:szCs w:val="24"/>
        </w:rPr>
        <w:t>of  the</w:t>
      </w:r>
      <w:proofErr w:type="gramEnd"/>
      <w:r w:rsidRPr="00F73E23">
        <w:rPr>
          <w:sz w:val="24"/>
          <w:szCs w:val="24"/>
        </w:rPr>
        <w:t xml:space="preserve"> rural community.  </w:t>
      </w:r>
    </w:p>
    <w:p w:rsidR="00FB530A" w:rsidRPr="00F73E23" w:rsidRDefault="00FB530A" w:rsidP="00FB530A">
      <w:pPr>
        <w:spacing w:line="360" w:lineRule="auto"/>
        <w:jc w:val="both"/>
        <w:rPr>
          <w:sz w:val="24"/>
          <w:szCs w:val="24"/>
        </w:rPr>
      </w:pPr>
      <w:r w:rsidRPr="00F73E23">
        <w:rPr>
          <w:sz w:val="24"/>
          <w:szCs w:val="24"/>
        </w:rPr>
        <w:t xml:space="preserve">We are also orchestrating a Mobile Health Service Project. Our health workers are hovering from one place </w:t>
      </w:r>
      <w:r w:rsidR="00A17CA1" w:rsidRPr="00F73E23">
        <w:rPr>
          <w:sz w:val="24"/>
          <w:szCs w:val="24"/>
        </w:rPr>
        <w:t xml:space="preserve">to another for providing supportive health-service to the underprivileged people of the rural community.  </w:t>
      </w:r>
    </w:p>
    <w:p w:rsidR="002C5231" w:rsidRPr="00F73E23" w:rsidRDefault="002C5231" w:rsidP="003B65A8">
      <w:pPr>
        <w:spacing w:line="360" w:lineRule="auto"/>
        <w:jc w:val="center"/>
        <w:rPr>
          <w:sz w:val="24"/>
          <w:szCs w:val="24"/>
        </w:rPr>
      </w:pPr>
    </w:p>
    <w:p w:rsidR="00A12DB2" w:rsidRDefault="000E06FD" w:rsidP="00A12DB2">
      <w:pPr>
        <w:spacing w:line="360" w:lineRule="auto"/>
        <w:jc w:val="center"/>
        <w:rPr>
          <w:b/>
          <w:sz w:val="24"/>
          <w:szCs w:val="24"/>
        </w:rPr>
      </w:pPr>
      <w:r w:rsidRPr="000865FB">
        <w:rPr>
          <w:b/>
          <w:sz w:val="24"/>
          <w:szCs w:val="24"/>
        </w:rPr>
        <w:t>K. HEALTH CAMP</w:t>
      </w:r>
    </w:p>
    <w:p w:rsidR="00A12DB2" w:rsidRPr="00F73E23" w:rsidRDefault="00A12DB2" w:rsidP="00A12DB2">
      <w:pPr>
        <w:spacing w:line="360" w:lineRule="auto"/>
        <w:jc w:val="both"/>
        <w:rPr>
          <w:sz w:val="24"/>
          <w:szCs w:val="24"/>
        </w:rPr>
      </w:pPr>
      <w:r w:rsidRPr="00F73E23">
        <w:rPr>
          <w:sz w:val="24"/>
          <w:szCs w:val="24"/>
        </w:rPr>
        <w:t xml:space="preserve">We have organized recurrent health camps in various nooks and corners of our operational area. In the health –camps we are diagnosing the health problems </w:t>
      </w:r>
      <w:r w:rsidR="00463137" w:rsidRPr="00F73E23">
        <w:rPr>
          <w:sz w:val="24"/>
          <w:szCs w:val="24"/>
        </w:rPr>
        <w:t xml:space="preserve">of the people of the community. Based on the diagnosed health problems, the medical practitioners are administering effective medicinal </w:t>
      </w:r>
      <w:proofErr w:type="gramStart"/>
      <w:r w:rsidR="00463137" w:rsidRPr="00F73E23">
        <w:rPr>
          <w:sz w:val="24"/>
          <w:szCs w:val="24"/>
        </w:rPr>
        <w:t>inputs .</w:t>
      </w:r>
      <w:proofErr w:type="gramEnd"/>
      <w:r w:rsidR="00463137" w:rsidRPr="00F73E23">
        <w:rPr>
          <w:sz w:val="24"/>
          <w:szCs w:val="24"/>
        </w:rPr>
        <w:t xml:space="preserve"> The health workers functioning in the camp have also apprised the beneficiaries of the camp regarding the various strategies of promoting nutritional status.  </w:t>
      </w:r>
    </w:p>
    <w:p w:rsidR="00532B43" w:rsidRDefault="00532B43" w:rsidP="003B65A8">
      <w:pPr>
        <w:spacing w:line="360" w:lineRule="auto"/>
        <w:jc w:val="center"/>
        <w:rPr>
          <w:b/>
          <w:sz w:val="24"/>
          <w:szCs w:val="24"/>
        </w:rPr>
      </w:pPr>
      <w:r w:rsidRPr="000865FB">
        <w:rPr>
          <w:b/>
          <w:sz w:val="24"/>
          <w:szCs w:val="24"/>
        </w:rPr>
        <w:t>L. EYE CAMP</w:t>
      </w:r>
    </w:p>
    <w:p w:rsidR="00463137" w:rsidRPr="00F73E23" w:rsidRDefault="00463137" w:rsidP="00463137">
      <w:pPr>
        <w:spacing w:line="360" w:lineRule="auto"/>
        <w:jc w:val="both"/>
        <w:rPr>
          <w:sz w:val="24"/>
          <w:szCs w:val="24"/>
        </w:rPr>
      </w:pPr>
      <w:r w:rsidRPr="00F73E23">
        <w:rPr>
          <w:sz w:val="24"/>
          <w:szCs w:val="24"/>
        </w:rPr>
        <w:t xml:space="preserve">We have organized many eye camps in the different communities of our action-area. The camps are being managed by the Ophthalmologists attached with us. They are ably assisted </w:t>
      </w:r>
      <w:r w:rsidR="00632B04" w:rsidRPr="00F73E23">
        <w:rPr>
          <w:sz w:val="24"/>
          <w:szCs w:val="24"/>
        </w:rPr>
        <w:t xml:space="preserve">by the </w:t>
      </w:r>
      <w:proofErr w:type="gramStart"/>
      <w:r w:rsidR="00632B04" w:rsidRPr="00F73E23">
        <w:rPr>
          <w:sz w:val="24"/>
          <w:szCs w:val="24"/>
        </w:rPr>
        <w:t>Optometrists .</w:t>
      </w:r>
      <w:proofErr w:type="gramEnd"/>
      <w:r w:rsidR="00632B04" w:rsidRPr="00F73E23">
        <w:rPr>
          <w:sz w:val="24"/>
          <w:szCs w:val="24"/>
        </w:rPr>
        <w:t xml:space="preserve">  The beneficiaries are treated with utmost care and </w:t>
      </w:r>
      <w:proofErr w:type="gramStart"/>
      <w:r w:rsidR="00632B04" w:rsidRPr="00F73E23">
        <w:rPr>
          <w:sz w:val="24"/>
          <w:szCs w:val="24"/>
        </w:rPr>
        <w:t>concern .</w:t>
      </w:r>
      <w:proofErr w:type="gramEnd"/>
      <w:r w:rsidR="00632B04" w:rsidRPr="00F73E23">
        <w:rPr>
          <w:sz w:val="24"/>
          <w:szCs w:val="24"/>
        </w:rPr>
        <w:t xml:space="preserve"> The ocular problems are detected by the Medical </w:t>
      </w:r>
      <w:proofErr w:type="gramStart"/>
      <w:r w:rsidR="00632B04" w:rsidRPr="00F73E23">
        <w:rPr>
          <w:sz w:val="24"/>
          <w:szCs w:val="24"/>
        </w:rPr>
        <w:t>Experts .</w:t>
      </w:r>
      <w:proofErr w:type="gramEnd"/>
      <w:r w:rsidR="00632B04" w:rsidRPr="00F73E23">
        <w:rPr>
          <w:sz w:val="24"/>
          <w:szCs w:val="24"/>
        </w:rPr>
        <w:t xml:space="preserve"> According to the nature of the </w:t>
      </w:r>
      <w:r w:rsidR="00632B04" w:rsidRPr="00F73E23">
        <w:rPr>
          <w:sz w:val="24"/>
          <w:szCs w:val="24"/>
        </w:rPr>
        <w:lastRenderedPageBreak/>
        <w:t xml:space="preserve">diagnosed problems, the experts administer appropriate interventions for alleviating the detected ocular problems. The people with refractive problems are provided with spectacles. The people with cataract are referred to health centres for surgical intervention at low cost. </w:t>
      </w:r>
    </w:p>
    <w:p w:rsidR="007F04FE" w:rsidRPr="00F73E23" w:rsidRDefault="007F04FE" w:rsidP="003B65A8">
      <w:pPr>
        <w:spacing w:line="360" w:lineRule="auto"/>
        <w:jc w:val="center"/>
        <w:rPr>
          <w:sz w:val="24"/>
          <w:szCs w:val="24"/>
        </w:rPr>
      </w:pPr>
    </w:p>
    <w:p w:rsidR="007F04FE" w:rsidRDefault="007F04FE" w:rsidP="003B65A8">
      <w:pPr>
        <w:spacing w:line="360" w:lineRule="auto"/>
        <w:jc w:val="center"/>
        <w:rPr>
          <w:b/>
          <w:sz w:val="24"/>
          <w:szCs w:val="24"/>
        </w:rPr>
      </w:pPr>
    </w:p>
    <w:p w:rsidR="000865FB" w:rsidRDefault="000865FB" w:rsidP="003B65A8">
      <w:pPr>
        <w:spacing w:line="360" w:lineRule="auto"/>
        <w:jc w:val="center"/>
        <w:rPr>
          <w:b/>
          <w:sz w:val="24"/>
          <w:szCs w:val="24"/>
        </w:rPr>
      </w:pPr>
      <w:r>
        <w:rPr>
          <w:b/>
          <w:sz w:val="24"/>
          <w:szCs w:val="24"/>
        </w:rPr>
        <w:t>M. OPEN SHELTER</w:t>
      </w:r>
      <w:r w:rsidRPr="000865FB">
        <w:rPr>
          <w:b/>
          <w:sz w:val="24"/>
          <w:szCs w:val="24"/>
        </w:rPr>
        <w:t>:</w:t>
      </w:r>
    </w:p>
    <w:p w:rsidR="00162B18" w:rsidRPr="00F73E23" w:rsidRDefault="00162B18" w:rsidP="00162B18">
      <w:pPr>
        <w:spacing w:line="360" w:lineRule="auto"/>
        <w:jc w:val="both"/>
        <w:rPr>
          <w:sz w:val="24"/>
          <w:szCs w:val="24"/>
        </w:rPr>
      </w:pPr>
      <w:r w:rsidRPr="00F73E23">
        <w:rPr>
          <w:sz w:val="24"/>
          <w:szCs w:val="24"/>
        </w:rPr>
        <w:t xml:space="preserve">This project is of paramount significance. The destitute children of the society are extremely vulnerable. Their future is bleak. They are having a dreary emotional status. Their nutritional </w:t>
      </w:r>
      <w:r w:rsidR="00C70C5E" w:rsidRPr="00F73E23">
        <w:rPr>
          <w:sz w:val="24"/>
          <w:szCs w:val="24"/>
        </w:rPr>
        <w:t xml:space="preserve">status is grim. They are susceptible to physical and psychological abuse. To emancipate them from </w:t>
      </w:r>
      <w:r w:rsidR="00893D11" w:rsidRPr="00F73E23">
        <w:rPr>
          <w:sz w:val="24"/>
          <w:szCs w:val="24"/>
        </w:rPr>
        <w:t>this morbid situation</w:t>
      </w:r>
      <w:r w:rsidR="00C70C5E" w:rsidRPr="00F73E23">
        <w:rPr>
          <w:sz w:val="24"/>
          <w:szCs w:val="24"/>
        </w:rPr>
        <w:t xml:space="preserve">, </w:t>
      </w:r>
      <w:r w:rsidR="00893D11" w:rsidRPr="00F73E23">
        <w:rPr>
          <w:sz w:val="24"/>
          <w:szCs w:val="24"/>
        </w:rPr>
        <w:t xml:space="preserve">we are accommodating the children in a safe congenial place. They are furnished with nutritious food and appropriate medicinal inputs.  Special care is taken to satisfy the emotive need of the children </w:t>
      </w:r>
    </w:p>
    <w:p w:rsidR="00162B18" w:rsidRPr="00F73E23" w:rsidRDefault="00162B18" w:rsidP="00162B18">
      <w:pPr>
        <w:spacing w:line="360" w:lineRule="auto"/>
        <w:jc w:val="both"/>
        <w:rPr>
          <w:sz w:val="24"/>
          <w:szCs w:val="24"/>
        </w:rPr>
      </w:pPr>
    </w:p>
    <w:p w:rsidR="000865FB" w:rsidRDefault="000865FB" w:rsidP="003B65A8">
      <w:pPr>
        <w:spacing w:line="360" w:lineRule="auto"/>
        <w:jc w:val="center"/>
        <w:rPr>
          <w:b/>
          <w:sz w:val="24"/>
          <w:szCs w:val="24"/>
        </w:rPr>
      </w:pPr>
      <w:r w:rsidRPr="000865FB">
        <w:rPr>
          <w:b/>
          <w:sz w:val="24"/>
          <w:szCs w:val="24"/>
        </w:rPr>
        <w:t>N. PRE-PRIMARY SCHOOL</w:t>
      </w:r>
    </w:p>
    <w:p w:rsidR="00B309B4" w:rsidRPr="00F73E23" w:rsidRDefault="00B309B4" w:rsidP="00B309B4">
      <w:pPr>
        <w:spacing w:line="360" w:lineRule="auto"/>
        <w:jc w:val="both"/>
        <w:rPr>
          <w:sz w:val="24"/>
          <w:szCs w:val="24"/>
        </w:rPr>
      </w:pPr>
      <w:r w:rsidRPr="00F73E23">
        <w:rPr>
          <w:sz w:val="24"/>
          <w:szCs w:val="24"/>
        </w:rPr>
        <w:t xml:space="preserve">This is one of the most important interventions engineered by </w:t>
      </w:r>
      <w:proofErr w:type="gramStart"/>
      <w:r w:rsidRPr="00F73E23">
        <w:rPr>
          <w:sz w:val="24"/>
          <w:szCs w:val="24"/>
        </w:rPr>
        <w:t>us .</w:t>
      </w:r>
      <w:proofErr w:type="gramEnd"/>
      <w:r w:rsidRPr="00F73E23">
        <w:rPr>
          <w:sz w:val="24"/>
          <w:szCs w:val="24"/>
        </w:rPr>
        <w:t xml:space="preserve"> In this pre-school project, the little children are being dealt with care, concern and solicitude. Through the process of story-telling, </w:t>
      </w:r>
      <w:r w:rsidR="00F73E23">
        <w:rPr>
          <w:sz w:val="24"/>
          <w:szCs w:val="24"/>
        </w:rPr>
        <w:t>drawing</w:t>
      </w:r>
      <w:r w:rsidRPr="00F73E23">
        <w:rPr>
          <w:sz w:val="24"/>
          <w:szCs w:val="24"/>
        </w:rPr>
        <w:t xml:space="preserve">, </w:t>
      </w:r>
      <w:proofErr w:type="gramStart"/>
      <w:r w:rsidRPr="00F73E23">
        <w:rPr>
          <w:sz w:val="24"/>
          <w:szCs w:val="24"/>
        </w:rPr>
        <w:t>painting ,</w:t>
      </w:r>
      <w:proofErr w:type="gramEnd"/>
      <w:r w:rsidRPr="00F73E23">
        <w:rPr>
          <w:sz w:val="24"/>
          <w:szCs w:val="24"/>
        </w:rPr>
        <w:t xml:space="preserve"> games , we try to foster the creative acumen of the students . Moreover we are trying to induct rudimentary academic inputs within them. </w:t>
      </w:r>
    </w:p>
    <w:p w:rsidR="000865FB" w:rsidRDefault="000865FB" w:rsidP="003B65A8">
      <w:pPr>
        <w:spacing w:line="360" w:lineRule="auto"/>
        <w:jc w:val="center"/>
        <w:rPr>
          <w:b/>
          <w:sz w:val="24"/>
          <w:szCs w:val="24"/>
        </w:rPr>
      </w:pPr>
      <w:r>
        <w:rPr>
          <w:b/>
          <w:sz w:val="24"/>
          <w:szCs w:val="24"/>
        </w:rPr>
        <w:t>O. OBSERVATION OF INDEPENDENCE DAY</w:t>
      </w:r>
    </w:p>
    <w:p w:rsidR="00893D11" w:rsidRPr="00F73E23" w:rsidRDefault="00893D11" w:rsidP="00893D11">
      <w:pPr>
        <w:spacing w:line="360" w:lineRule="auto"/>
        <w:jc w:val="both"/>
        <w:rPr>
          <w:sz w:val="24"/>
          <w:szCs w:val="24"/>
        </w:rPr>
      </w:pPr>
      <w:r w:rsidRPr="00F73E23">
        <w:rPr>
          <w:sz w:val="24"/>
          <w:szCs w:val="24"/>
        </w:rPr>
        <w:t xml:space="preserve">We celebrated the independence day with due </w:t>
      </w:r>
      <w:proofErr w:type="gramStart"/>
      <w:r w:rsidRPr="00F73E23">
        <w:rPr>
          <w:sz w:val="24"/>
          <w:szCs w:val="24"/>
        </w:rPr>
        <w:t>gravity .</w:t>
      </w:r>
      <w:proofErr w:type="gramEnd"/>
      <w:r w:rsidRPr="00F73E23">
        <w:rPr>
          <w:sz w:val="24"/>
          <w:szCs w:val="24"/>
        </w:rPr>
        <w:t xml:space="preserve"> The members of the youth populace were apprised regarding the valiant struggle of the freedom </w:t>
      </w:r>
      <w:proofErr w:type="gramStart"/>
      <w:r w:rsidRPr="00F73E23">
        <w:rPr>
          <w:sz w:val="24"/>
          <w:szCs w:val="24"/>
        </w:rPr>
        <w:t>fighters .</w:t>
      </w:r>
      <w:proofErr w:type="gramEnd"/>
      <w:r w:rsidRPr="00F73E23">
        <w:rPr>
          <w:sz w:val="24"/>
          <w:szCs w:val="24"/>
        </w:rPr>
        <w:t xml:space="preserve"> The legendary saga of their </w:t>
      </w:r>
      <w:proofErr w:type="gramStart"/>
      <w:r w:rsidRPr="00F73E23">
        <w:rPr>
          <w:sz w:val="24"/>
          <w:szCs w:val="24"/>
        </w:rPr>
        <w:t>dedication ,</w:t>
      </w:r>
      <w:proofErr w:type="gramEnd"/>
      <w:r w:rsidRPr="00F73E23">
        <w:rPr>
          <w:sz w:val="24"/>
          <w:szCs w:val="24"/>
        </w:rPr>
        <w:t xml:space="preserve"> commitment and sacrifice were eloquently enunciated </w:t>
      </w:r>
      <w:r w:rsidR="00107BC1" w:rsidRPr="00F73E23">
        <w:rPr>
          <w:sz w:val="24"/>
          <w:szCs w:val="24"/>
        </w:rPr>
        <w:t xml:space="preserve">before the youth , with the intent of triggering patriotism within them . </w:t>
      </w:r>
    </w:p>
    <w:p w:rsidR="00107BC1" w:rsidRPr="00F73E23" w:rsidRDefault="00107BC1" w:rsidP="00893D11">
      <w:pPr>
        <w:spacing w:line="360" w:lineRule="auto"/>
        <w:jc w:val="both"/>
        <w:rPr>
          <w:sz w:val="24"/>
          <w:szCs w:val="24"/>
        </w:rPr>
      </w:pPr>
    </w:p>
    <w:p w:rsidR="00107BC1" w:rsidRDefault="00107BC1" w:rsidP="00893D11">
      <w:pPr>
        <w:spacing w:line="360" w:lineRule="auto"/>
        <w:jc w:val="both"/>
        <w:rPr>
          <w:b/>
          <w:sz w:val="24"/>
          <w:szCs w:val="24"/>
        </w:rPr>
      </w:pPr>
    </w:p>
    <w:p w:rsidR="000865FB" w:rsidRDefault="000865FB" w:rsidP="003B65A8">
      <w:pPr>
        <w:spacing w:line="360" w:lineRule="auto"/>
        <w:jc w:val="center"/>
        <w:rPr>
          <w:b/>
          <w:sz w:val="24"/>
          <w:szCs w:val="24"/>
        </w:rPr>
      </w:pPr>
      <w:r>
        <w:rPr>
          <w:b/>
          <w:sz w:val="24"/>
          <w:szCs w:val="24"/>
        </w:rPr>
        <w:lastRenderedPageBreak/>
        <w:t>P. OSERVATION OF WORLD ENVIRONMENT DAY</w:t>
      </w:r>
    </w:p>
    <w:p w:rsidR="00107BC1" w:rsidRPr="00F73E23" w:rsidRDefault="00107BC1" w:rsidP="00107BC1">
      <w:pPr>
        <w:spacing w:line="360" w:lineRule="auto"/>
        <w:jc w:val="both"/>
        <w:rPr>
          <w:sz w:val="24"/>
          <w:szCs w:val="24"/>
        </w:rPr>
      </w:pPr>
      <w:r w:rsidRPr="00F73E23">
        <w:rPr>
          <w:sz w:val="24"/>
          <w:szCs w:val="24"/>
        </w:rPr>
        <w:t xml:space="preserve">The process of development is sustainable when it takes care of the environment. On the world Environment Day, we took the agenda of implementing some eco-friendly initiative like Social Forestry, cleaning of ponds, rainwater harvesting etc. </w:t>
      </w:r>
    </w:p>
    <w:p w:rsidR="00107BC1" w:rsidRDefault="00107BC1" w:rsidP="00107BC1">
      <w:pPr>
        <w:spacing w:line="360" w:lineRule="auto"/>
        <w:jc w:val="both"/>
        <w:rPr>
          <w:b/>
          <w:sz w:val="24"/>
          <w:szCs w:val="24"/>
        </w:rPr>
      </w:pPr>
    </w:p>
    <w:p w:rsidR="00107BC1" w:rsidRDefault="00107BC1" w:rsidP="00107BC1">
      <w:pPr>
        <w:spacing w:line="360" w:lineRule="auto"/>
        <w:jc w:val="center"/>
        <w:rPr>
          <w:b/>
          <w:sz w:val="24"/>
          <w:szCs w:val="24"/>
        </w:rPr>
      </w:pPr>
      <w:r>
        <w:rPr>
          <w:b/>
          <w:sz w:val="24"/>
          <w:szCs w:val="24"/>
        </w:rPr>
        <w:t>FUTURE AGENDA</w:t>
      </w:r>
    </w:p>
    <w:p w:rsidR="00107BC1" w:rsidRPr="00F73E23" w:rsidRDefault="004F2435" w:rsidP="00107BC1">
      <w:pPr>
        <w:spacing w:line="360" w:lineRule="auto"/>
        <w:jc w:val="both"/>
        <w:rPr>
          <w:sz w:val="24"/>
          <w:szCs w:val="24"/>
        </w:rPr>
      </w:pPr>
      <w:r w:rsidRPr="00F73E23">
        <w:rPr>
          <w:sz w:val="24"/>
          <w:szCs w:val="24"/>
        </w:rPr>
        <w:t xml:space="preserve">The institution looks forward to float Skill Development initiatives and Entrepreneurship Education Program. Thus we shall acclimatize with the national agenda. We aspire to build up collaboration with national institutes like National Skill Development Corporation </w:t>
      </w:r>
      <w:r w:rsidR="008308A7" w:rsidRPr="00F73E23">
        <w:rPr>
          <w:sz w:val="24"/>
          <w:szCs w:val="24"/>
        </w:rPr>
        <w:t>(NSDC)</w:t>
      </w:r>
      <w:r w:rsidRPr="00F73E23">
        <w:rPr>
          <w:sz w:val="24"/>
          <w:szCs w:val="24"/>
        </w:rPr>
        <w:t xml:space="preserve">, National Institute for Entrepreneurship &amp; Small Business Development (NIESBUD) so that we can participate in the national agenda of Skill Transfer </w:t>
      </w:r>
      <w:r w:rsidR="008308A7" w:rsidRPr="00F73E23">
        <w:rPr>
          <w:sz w:val="24"/>
          <w:szCs w:val="24"/>
        </w:rPr>
        <w:t>&amp; Entrepreneurship Development</w:t>
      </w:r>
      <w:r w:rsidRPr="00F73E23">
        <w:rPr>
          <w:sz w:val="24"/>
          <w:szCs w:val="24"/>
        </w:rPr>
        <w:t>.</w:t>
      </w:r>
    </w:p>
    <w:p w:rsidR="004F2435" w:rsidRPr="00F73E23" w:rsidRDefault="004F2435" w:rsidP="00107BC1">
      <w:pPr>
        <w:spacing w:line="360" w:lineRule="auto"/>
        <w:jc w:val="both"/>
        <w:rPr>
          <w:sz w:val="24"/>
          <w:szCs w:val="24"/>
        </w:rPr>
      </w:pPr>
      <w:r w:rsidRPr="00F73E23">
        <w:rPr>
          <w:sz w:val="24"/>
          <w:szCs w:val="24"/>
        </w:rPr>
        <w:t xml:space="preserve">We also </w:t>
      </w:r>
      <w:r w:rsidR="008308A7" w:rsidRPr="00F73E23">
        <w:rPr>
          <w:sz w:val="24"/>
          <w:szCs w:val="24"/>
        </w:rPr>
        <w:t xml:space="preserve">intend to introduce internal training system for upgrading the capacity of our functionaries. Competent human resource will play an instrumental role in escalating our institutional momentum. </w:t>
      </w:r>
    </w:p>
    <w:p w:rsidR="000E06FD" w:rsidRPr="00F73E23" w:rsidRDefault="00B81D7A" w:rsidP="003B65A8">
      <w:pPr>
        <w:spacing w:line="360" w:lineRule="auto"/>
        <w:jc w:val="center"/>
        <w:rPr>
          <w:b/>
          <w:sz w:val="24"/>
          <w:szCs w:val="24"/>
        </w:rPr>
      </w:pPr>
      <w:r w:rsidRPr="00F73E23">
        <w:rPr>
          <w:b/>
          <w:sz w:val="24"/>
          <w:szCs w:val="24"/>
        </w:rPr>
        <w:t xml:space="preserve">CONCLUSION </w:t>
      </w:r>
    </w:p>
    <w:p w:rsidR="00B81D7A" w:rsidRPr="00F73E23" w:rsidRDefault="00B81D7A" w:rsidP="00B81D7A">
      <w:pPr>
        <w:spacing w:line="360" w:lineRule="auto"/>
        <w:jc w:val="both"/>
        <w:rPr>
          <w:sz w:val="24"/>
          <w:szCs w:val="24"/>
        </w:rPr>
      </w:pPr>
      <w:r w:rsidRPr="00F73E23">
        <w:rPr>
          <w:sz w:val="24"/>
          <w:szCs w:val="24"/>
        </w:rPr>
        <w:t xml:space="preserve">We are thankful to the members and functionaries of our organization for their dedication commitment and institutional loyalty. We offer thanks and gratitude to the local administrative bodies for extending support to our community based initiatives. We convey our gratitude to </w:t>
      </w:r>
      <w:r w:rsidR="00061649" w:rsidRPr="00F73E23">
        <w:rPr>
          <w:sz w:val="24"/>
          <w:szCs w:val="24"/>
        </w:rPr>
        <w:t xml:space="preserve">our Patrons, Funding Partners, and donors for their magnanimity. </w:t>
      </w:r>
    </w:p>
    <w:p w:rsidR="00061649" w:rsidRPr="00F73E23" w:rsidRDefault="00061649" w:rsidP="00B81D7A">
      <w:pPr>
        <w:spacing w:line="360" w:lineRule="auto"/>
        <w:jc w:val="both"/>
        <w:rPr>
          <w:sz w:val="24"/>
          <w:szCs w:val="24"/>
        </w:rPr>
      </w:pPr>
      <w:r w:rsidRPr="00F73E23">
        <w:rPr>
          <w:sz w:val="24"/>
          <w:szCs w:val="24"/>
        </w:rPr>
        <w:t>Finally we salute the spontaneous and proactive participation of the community members i</w:t>
      </w:r>
      <w:r w:rsidR="00F73E23">
        <w:rPr>
          <w:sz w:val="24"/>
          <w:szCs w:val="24"/>
        </w:rPr>
        <w:t>n our developmental initiatives</w:t>
      </w:r>
      <w:r w:rsidRPr="00F73E23">
        <w:rPr>
          <w:sz w:val="24"/>
          <w:szCs w:val="24"/>
        </w:rPr>
        <w:t xml:space="preserve">. Gradually large number communities are getting turned into Extension Partners of NAIHATI NEW </w:t>
      </w:r>
      <w:smartTag w:uri="urn:schemas-microsoft-com:office:smarttags" w:element="stockticker">
        <w:r w:rsidRPr="00F73E23">
          <w:rPr>
            <w:sz w:val="24"/>
            <w:szCs w:val="24"/>
          </w:rPr>
          <w:t>LIFE</w:t>
        </w:r>
      </w:smartTag>
      <w:r w:rsidR="00F73E23">
        <w:rPr>
          <w:sz w:val="24"/>
          <w:szCs w:val="24"/>
        </w:rPr>
        <w:t xml:space="preserve"> SOCIETY</w:t>
      </w:r>
      <w:r w:rsidRPr="00F73E23">
        <w:rPr>
          <w:sz w:val="24"/>
          <w:szCs w:val="24"/>
        </w:rPr>
        <w:t>. The interface between institution and c</w:t>
      </w:r>
      <w:r w:rsidR="00F73E23">
        <w:rPr>
          <w:sz w:val="24"/>
          <w:szCs w:val="24"/>
        </w:rPr>
        <w:t>ommunity is gradually shrinking</w:t>
      </w:r>
      <w:bookmarkStart w:id="0" w:name="_GoBack"/>
      <w:bookmarkEnd w:id="0"/>
      <w:r w:rsidRPr="00F73E23">
        <w:rPr>
          <w:sz w:val="24"/>
          <w:szCs w:val="24"/>
        </w:rPr>
        <w:t xml:space="preserve">. </w:t>
      </w:r>
    </w:p>
    <w:p w:rsidR="00061649" w:rsidRPr="00F73E23" w:rsidRDefault="00061649" w:rsidP="00B81D7A">
      <w:pPr>
        <w:spacing w:line="360" w:lineRule="auto"/>
        <w:jc w:val="both"/>
        <w:rPr>
          <w:sz w:val="24"/>
          <w:szCs w:val="24"/>
        </w:rPr>
      </w:pPr>
      <w:r w:rsidRPr="00F73E23">
        <w:rPr>
          <w:sz w:val="24"/>
          <w:szCs w:val="24"/>
        </w:rPr>
        <w:t xml:space="preserve">We solicit moral support from humanistic people representing the different walks of </w:t>
      </w:r>
      <w:proofErr w:type="gramStart"/>
      <w:r w:rsidRPr="00F73E23">
        <w:rPr>
          <w:sz w:val="24"/>
          <w:szCs w:val="24"/>
        </w:rPr>
        <w:t>life .</w:t>
      </w:r>
      <w:proofErr w:type="gramEnd"/>
      <w:r w:rsidRPr="00F73E23">
        <w:rPr>
          <w:sz w:val="24"/>
          <w:szCs w:val="24"/>
        </w:rPr>
        <w:t xml:space="preserve"> Your magnanimous blessings will accelerate our progression and steer us towards the zenith of magnificence</w:t>
      </w:r>
    </w:p>
    <w:sectPr w:rsidR="00061649" w:rsidRPr="00F73E23" w:rsidSect="00F73E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C53"/>
    <w:multiLevelType w:val="hybridMultilevel"/>
    <w:tmpl w:val="F7A65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53620E"/>
    <w:multiLevelType w:val="hybridMultilevel"/>
    <w:tmpl w:val="17D493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B5D3F31"/>
    <w:multiLevelType w:val="hybridMultilevel"/>
    <w:tmpl w:val="EC44AA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6C507E4"/>
    <w:multiLevelType w:val="hybridMultilevel"/>
    <w:tmpl w:val="D4AA2EB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E66"/>
    <w:rsid w:val="00041A0A"/>
    <w:rsid w:val="00045EC4"/>
    <w:rsid w:val="00061649"/>
    <w:rsid w:val="000770DC"/>
    <w:rsid w:val="000865FB"/>
    <w:rsid w:val="000C0C24"/>
    <w:rsid w:val="000E06FD"/>
    <w:rsid w:val="00107BC1"/>
    <w:rsid w:val="00117F17"/>
    <w:rsid w:val="00162B18"/>
    <w:rsid w:val="001B5F5A"/>
    <w:rsid w:val="00235C11"/>
    <w:rsid w:val="002C5231"/>
    <w:rsid w:val="003400A8"/>
    <w:rsid w:val="003A3773"/>
    <w:rsid w:val="003B65A8"/>
    <w:rsid w:val="003C117D"/>
    <w:rsid w:val="003D0933"/>
    <w:rsid w:val="003D5DCC"/>
    <w:rsid w:val="003E47A1"/>
    <w:rsid w:val="00463137"/>
    <w:rsid w:val="004768AC"/>
    <w:rsid w:val="004B0A5C"/>
    <w:rsid w:val="004F2435"/>
    <w:rsid w:val="00532B43"/>
    <w:rsid w:val="005818A7"/>
    <w:rsid w:val="005F2E8C"/>
    <w:rsid w:val="00632B04"/>
    <w:rsid w:val="0069028A"/>
    <w:rsid w:val="006A5492"/>
    <w:rsid w:val="006F539F"/>
    <w:rsid w:val="007111C0"/>
    <w:rsid w:val="0075542B"/>
    <w:rsid w:val="00772AE1"/>
    <w:rsid w:val="007A6BA3"/>
    <w:rsid w:val="007B7A8C"/>
    <w:rsid w:val="007F04FE"/>
    <w:rsid w:val="00805E66"/>
    <w:rsid w:val="0082669A"/>
    <w:rsid w:val="008308A7"/>
    <w:rsid w:val="00893D11"/>
    <w:rsid w:val="00935D07"/>
    <w:rsid w:val="0097675C"/>
    <w:rsid w:val="009F3705"/>
    <w:rsid w:val="00A12DB2"/>
    <w:rsid w:val="00A17CA1"/>
    <w:rsid w:val="00A54EE0"/>
    <w:rsid w:val="00A61037"/>
    <w:rsid w:val="00AB6151"/>
    <w:rsid w:val="00B309B4"/>
    <w:rsid w:val="00B81D7A"/>
    <w:rsid w:val="00B871E8"/>
    <w:rsid w:val="00C70C5E"/>
    <w:rsid w:val="00C7633A"/>
    <w:rsid w:val="00C93C7F"/>
    <w:rsid w:val="00CB50D8"/>
    <w:rsid w:val="00DA786F"/>
    <w:rsid w:val="00DD7732"/>
    <w:rsid w:val="00E209E7"/>
    <w:rsid w:val="00E31504"/>
    <w:rsid w:val="00E52D18"/>
    <w:rsid w:val="00EB505D"/>
    <w:rsid w:val="00F73E23"/>
    <w:rsid w:val="00F8122C"/>
    <w:rsid w:val="00F85061"/>
    <w:rsid w:val="00FB5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32"/>
    <w:pPr>
      <w:ind w:left="720"/>
      <w:contextualSpacing/>
    </w:pPr>
  </w:style>
  <w:style w:type="table" w:styleId="TableGrid">
    <w:name w:val="Table Grid"/>
    <w:basedOn w:val="TableNormal"/>
    <w:uiPriority w:val="59"/>
    <w:rsid w:val="00DD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32"/>
    <w:pPr>
      <w:ind w:left="720"/>
      <w:contextualSpacing/>
    </w:pPr>
  </w:style>
  <w:style w:type="table" w:styleId="TableGrid">
    <w:name w:val="Table Grid"/>
    <w:basedOn w:val="TableNormal"/>
    <w:uiPriority w:val="59"/>
    <w:rsid w:val="00DD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subrata</cp:lastModifiedBy>
  <cp:revision>2</cp:revision>
  <dcterms:created xsi:type="dcterms:W3CDTF">2018-01-29T15:32:00Z</dcterms:created>
  <dcterms:modified xsi:type="dcterms:W3CDTF">2018-01-29T15:32:00Z</dcterms:modified>
</cp:coreProperties>
</file>